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FD" w:rsidRDefault="00A725FD" w:rsidP="0027725F">
      <w:pPr>
        <w:shd w:val="clear" w:color="auto" w:fill="FFFFFF"/>
        <w:spacing w:after="0" w:line="240" w:lineRule="auto"/>
        <w:rPr>
          <w:rFonts w:ascii="Gotham" w:eastAsia="Times New Roman" w:hAnsi="Gotham" w:cs="Arial"/>
          <w:b/>
          <w:bCs/>
          <w:color w:val="222222"/>
          <w:sz w:val="28"/>
          <w:szCs w:val="28"/>
        </w:rPr>
      </w:pPr>
    </w:p>
    <w:p w:rsidR="00A725FD" w:rsidRDefault="00A725FD" w:rsidP="00E47063">
      <w:pPr>
        <w:pBdr>
          <w:bottom w:val="single" w:sz="6" w:space="1" w:color="auto"/>
        </w:pBdr>
        <w:shd w:val="clear" w:color="auto" w:fill="FFFFFF"/>
        <w:spacing w:after="0" w:line="240" w:lineRule="auto"/>
        <w:jc w:val="right"/>
        <w:rPr>
          <w:rFonts w:ascii="Gotham" w:eastAsia="Times New Roman" w:hAnsi="Gotham" w:cs="Arial"/>
          <w:b/>
          <w:bCs/>
          <w:color w:val="222222"/>
          <w:sz w:val="28"/>
          <w:szCs w:val="28"/>
        </w:rPr>
      </w:pPr>
      <w:r>
        <w:rPr>
          <w:rFonts w:ascii="Gotham" w:eastAsia="Times New Roman" w:hAnsi="Gotham" w:cs="Arial"/>
          <w:b/>
          <w:bCs/>
          <w:color w:val="222222"/>
          <w:sz w:val="28"/>
          <w:szCs w:val="28"/>
        </w:rPr>
        <w:t xml:space="preserve">                            </w:t>
      </w:r>
      <w:r w:rsidR="00545C3F">
        <w:rPr>
          <w:rFonts w:ascii="Gotham" w:eastAsia="Times New Roman" w:hAnsi="Gotham" w:cs="Arial"/>
          <w:b/>
          <w:bCs/>
          <w:color w:val="222222"/>
          <w:sz w:val="28"/>
          <w:szCs w:val="28"/>
        </w:rPr>
        <w:t xml:space="preserve">         </w:t>
      </w:r>
      <w:r>
        <w:rPr>
          <w:rFonts w:ascii="Gotham" w:eastAsia="Times New Roman" w:hAnsi="Gotham" w:cs="Arial"/>
          <w:b/>
          <w:bCs/>
          <w:color w:val="222222"/>
          <w:sz w:val="28"/>
          <w:szCs w:val="28"/>
        </w:rPr>
        <w:t xml:space="preserve">   INTRODUCTION TO CERAMICS (WEDNESDAY)</w:t>
      </w:r>
    </w:p>
    <w:p w:rsidR="00A725FD" w:rsidRDefault="00A725FD" w:rsidP="0027725F">
      <w:pPr>
        <w:shd w:val="clear" w:color="auto" w:fill="FFFFFF"/>
        <w:spacing w:after="0" w:line="240" w:lineRule="auto"/>
        <w:rPr>
          <w:rFonts w:ascii="Gotham" w:eastAsia="Times New Roman" w:hAnsi="Gotham" w:cs="Arial"/>
          <w:b/>
          <w:bCs/>
          <w:color w:val="222222"/>
          <w:sz w:val="28"/>
          <w:szCs w:val="28"/>
        </w:rPr>
      </w:pPr>
    </w:p>
    <w:p w:rsidR="0027725F" w:rsidRPr="00545C3F" w:rsidRDefault="0027725F" w:rsidP="0027725F">
      <w:pPr>
        <w:shd w:val="clear" w:color="auto" w:fill="FFFFFF"/>
        <w:spacing w:after="0" w:line="240" w:lineRule="auto"/>
        <w:rPr>
          <w:rFonts w:ascii="Gotham" w:eastAsia="Times New Roman" w:hAnsi="Gotham" w:cs="Arial"/>
          <w:color w:val="222222"/>
        </w:rPr>
      </w:pPr>
      <w:r w:rsidRPr="00545C3F">
        <w:rPr>
          <w:rFonts w:ascii="Gotham" w:eastAsia="Times New Roman" w:hAnsi="Gotham" w:cs="Arial"/>
          <w:b/>
          <w:bCs/>
          <w:color w:val="222222"/>
        </w:rPr>
        <w:t xml:space="preserve">Instructor </w:t>
      </w:r>
      <w:r w:rsidRPr="00545C3F">
        <w:rPr>
          <w:rFonts w:ascii="Gotham" w:eastAsia="Times New Roman" w:hAnsi="Gotham" w:cs="Arial"/>
          <w:color w:val="222222"/>
        </w:rPr>
        <w:br/>
        <w:t>Joe Cox</w:t>
      </w:r>
    </w:p>
    <w:p w:rsidR="0027725F" w:rsidRPr="00545C3F" w:rsidRDefault="0027725F" w:rsidP="0027725F">
      <w:pPr>
        <w:shd w:val="clear" w:color="auto" w:fill="FFFFFF"/>
        <w:spacing w:after="0" w:line="240" w:lineRule="auto"/>
        <w:rPr>
          <w:rFonts w:ascii="Gotham" w:eastAsia="Times New Roman" w:hAnsi="Gotham" w:cs="Arial"/>
          <w:color w:val="222222"/>
        </w:rPr>
      </w:pPr>
      <w:r w:rsidRPr="00545C3F">
        <w:rPr>
          <w:rFonts w:ascii="Gotham" w:eastAsia="Times New Roman" w:hAnsi="Gotham" w:cs="Arial"/>
          <w:color w:val="222222"/>
        </w:rPr>
        <w:t xml:space="preserve">Meet Your </w:t>
      </w:r>
      <w:hyperlink r:id="rId7" w:tgtFrame="_blank" w:history="1">
        <w:r w:rsidRPr="00545C3F">
          <w:rPr>
            <w:rFonts w:ascii="Gotham" w:eastAsia="Times New Roman" w:hAnsi="Gotham" w:cs="Arial"/>
            <w:color w:val="0563C1"/>
            <w:u w:val="single"/>
          </w:rPr>
          <w:t>Instructor</w:t>
        </w:r>
      </w:hyperlink>
    </w:p>
    <w:p w:rsidR="0027725F" w:rsidRPr="00545C3F" w:rsidRDefault="0027725F" w:rsidP="0027725F">
      <w:pPr>
        <w:spacing w:after="0" w:line="240" w:lineRule="auto"/>
        <w:rPr>
          <w:rFonts w:ascii="Gotham" w:eastAsia="Times New Roman" w:hAnsi="Gotham" w:cs="Times New Roman"/>
        </w:rPr>
      </w:pPr>
    </w:p>
    <w:p w:rsidR="0027725F" w:rsidRPr="00545C3F" w:rsidRDefault="0027725F" w:rsidP="0027725F">
      <w:pPr>
        <w:shd w:val="clear" w:color="auto" w:fill="FFFFFF"/>
        <w:spacing w:after="0" w:line="240" w:lineRule="auto"/>
        <w:rPr>
          <w:rFonts w:ascii="Gotham" w:eastAsia="Times New Roman" w:hAnsi="Gotham" w:cs="Arial"/>
          <w:color w:val="222222"/>
        </w:rPr>
      </w:pPr>
      <w:r w:rsidRPr="00545C3F">
        <w:rPr>
          <w:rFonts w:ascii="Gotham" w:eastAsia="Times New Roman" w:hAnsi="Gotham" w:cs="Arial"/>
          <w:b/>
          <w:bCs/>
          <w:color w:val="222222"/>
        </w:rPr>
        <w:t>Start Date | Rain Date</w:t>
      </w:r>
      <w:r w:rsidRPr="00545C3F">
        <w:rPr>
          <w:rFonts w:ascii="Gotham" w:eastAsia="Times New Roman" w:hAnsi="Gotham" w:cs="Arial"/>
          <w:color w:val="222222"/>
        </w:rPr>
        <w:t> </w:t>
      </w:r>
      <w:r w:rsidRPr="00545C3F">
        <w:rPr>
          <w:rFonts w:ascii="Gotham" w:eastAsia="Times New Roman" w:hAnsi="Gotham" w:cs="Arial"/>
          <w:color w:val="222222"/>
        </w:rPr>
        <w:br/>
        <w:t xml:space="preserve">Eight-week </w:t>
      </w:r>
      <w:r w:rsidR="00E47063">
        <w:rPr>
          <w:rFonts w:ascii="Gotham" w:eastAsia="Times New Roman" w:hAnsi="Gotham" w:cs="Arial"/>
          <w:color w:val="222222"/>
        </w:rPr>
        <w:t>class begins Wednesday, July 12</w:t>
      </w:r>
      <w:r w:rsidR="00E47063" w:rsidRPr="00E47063">
        <w:rPr>
          <w:rFonts w:ascii="Gotham" w:eastAsia="Times New Roman" w:hAnsi="Gotham" w:cs="Arial"/>
          <w:color w:val="222222"/>
          <w:vertAlign w:val="superscript"/>
        </w:rPr>
        <w:t>th</w:t>
      </w:r>
      <w:r w:rsidR="00E47063">
        <w:rPr>
          <w:rFonts w:ascii="Gotham" w:eastAsia="Times New Roman" w:hAnsi="Gotham" w:cs="Arial"/>
          <w:color w:val="222222"/>
        </w:rPr>
        <w:t>,</w:t>
      </w:r>
      <w:r w:rsidRPr="00545C3F">
        <w:rPr>
          <w:rFonts w:ascii="Gotham" w:eastAsia="Times New Roman" w:hAnsi="Gotham" w:cs="Arial"/>
          <w:color w:val="222222"/>
        </w:rPr>
        <w:t xml:space="preserve"> 6-8:30 pm.</w:t>
      </w:r>
      <w:r w:rsidRPr="00545C3F">
        <w:rPr>
          <w:rFonts w:ascii="Cambria Math" w:eastAsia="Times New Roman" w:hAnsi="Cambria Math" w:cs="Cambria Math"/>
          <w:color w:val="222222"/>
        </w:rPr>
        <w:t> </w:t>
      </w:r>
      <w:r w:rsidRPr="00545C3F">
        <w:rPr>
          <w:rFonts w:ascii="Gotham" w:eastAsia="Times New Roman" w:hAnsi="Gotham" w:cs="Arial"/>
          <w:color w:val="222222"/>
        </w:rPr>
        <w:t> </w:t>
      </w:r>
    </w:p>
    <w:p w:rsidR="0027725F" w:rsidRPr="00545C3F" w:rsidRDefault="0027725F" w:rsidP="0027725F">
      <w:pPr>
        <w:shd w:val="clear" w:color="auto" w:fill="FFFFFF"/>
        <w:spacing w:after="0" w:line="240" w:lineRule="auto"/>
        <w:rPr>
          <w:rFonts w:ascii="Gotham" w:eastAsia="Times New Roman" w:hAnsi="Gotham" w:cs="Arial"/>
          <w:color w:val="222222"/>
        </w:rPr>
      </w:pPr>
      <w:r w:rsidRPr="00545C3F">
        <w:rPr>
          <w:rFonts w:ascii="Gotham" w:eastAsia="Times New Roman" w:hAnsi="Gotham" w:cs="Arial"/>
          <w:color w:val="222222"/>
        </w:rPr>
        <w:t>In case of instructor illness or weather, the rain date is</w:t>
      </w:r>
      <w:r w:rsidRPr="00545C3F">
        <w:rPr>
          <w:rFonts w:ascii="Cambria Math" w:eastAsia="Times New Roman" w:hAnsi="Cambria Math" w:cs="Cambria Math"/>
          <w:color w:val="222222"/>
        </w:rPr>
        <w:t> </w:t>
      </w:r>
      <w:r w:rsidRPr="00545C3F">
        <w:rPr>
          <w:rFonts w:ascii="Gotham" w:eastAsia="Times New Roman" w:hAnsi="Gotham" w:cs="Arial"/>
          <w:color w:val="222222"/>
        </w:rPr>
        <w:t>September</w:t>
      </w:r>
      <w:r w:rsidR="00E47063">
        <w:rPr>
          <w:rFonts w:ascii="Gotham" w:eastAsia="Times New Roman" w:hAnsi="Gotham" w:cs="Arial"/>
          <w:color w:val="222222"/>
        </w:rPr>
        <w:t xml:space="preserve"> 6</w:t>
      </w:r>
      <w:r w:rsidR="00E47063" w:rsidRPr="00E47063">
        <w:rPr>
          <w:rFonts w:ascii="Gotham" w:eastAsia="Times New Roman" w:hAnsi="Gotham" w:cs="Arial"/>
          <w:color w:val="222222"/>
          <w:vertAlign w:val="superscript"/>
        </w:rPr>
        <w:t>th</w:t>
      </w:r>
      <w:r w:rsidR="00E47063">
        <w:rPr>
          <w:rFonts w:ascii="Gotham" w:eastAsia="Times New Roman" w:hAnsi="Gotham" w:cs="Arial"/>
          <w:color w:val="222222"/>
        </w:rPr>
        <w:t>.</w:t>
      </w:r>
      <w:r w:rsidRPr="00545C3F">
        <w:rPr>
          <w:rFonts w:ascii="Gotham" w:eastAsia="Times New Roman" w:hAnsi="Gotham" w:cs="Arial"/>
          <w:color w:val="222222"/>
        </w:rPr>
        <w:t xml:space="preserve">  </w:t>
      </w:r>
    </w:p>
    <w:p w:rsidR="0027725F" w:rsidRPr="00545C3F" w:rsidRDefault="0027725F" w:rsidP="0027725F">
      <w:pPr>
        <w:spacing w:after="0" w:line="240" w:lineRule="auto"/>
        <w:rPr>
          <w:rFonts w:ascii="Gotham" w:eastAsia="Times New Roman" w:hAnsi="Gotham" w:cs="Times New Roman"/>
        </w:rPr>
      </w:pPr>
    </w:p>
    <w:p w:rsidR="0027725F" w:rsidRPr="00545C3F" w:rsidRDefault="0027725F" w:rsidP="0027725F">
      <w:pPr>
        <w:shd w:val="clear" w:color="auto" w:fill="FFFFFF"/>
        <w:spacing w:after="0" w:line="240" w:lineRule="auto"/>
        <w:rPr>
          <w:rFonts w:ascii="Gotham" w:eastAsia="Times New Roman" w:hAnsi="Gotham" w:cs="Arial"/>
          <w:color w:val="222222"/>
        </w:rPr>
      </w:pPr>
      <w:r w:rsidRPr="00545C3F">
        <w:rPr>
          <w:rFonts w:ascii="Gotham" w:eastAsia="Times New Roman" w:hAnsi="Gotham" w:cs="Arial"/>
          <w:b/>
          <w:bCs/>
          <w:color w:val="222222"/>
        </w:rPr>
        <w:t>Location</w:t>
      </w:r>
      <w:r w:rsidRPr="00545C3F">
        <w:rPr>
          <w:rFonts w:ascii="Gotham" w:eastAsia="Times New Roman" w:hAnsi="Gotham" w:cs="Arial"/>
          <w:color w:val="222222"/>
        </w:rPr>
        <w:t> </w:t>
      </w:r>
    </w:p>
    <w:p w:rsidR="0027725F" w:rsidRPr="00545C3F" w:rsidRDefault="0027725F" w:rsidP="0027725F">
      <w:pPr>
        <w:shd w:val="clear" w:color="auto" w:fill="FFFFFF"/>
        <w:spacing w:after="0" w:line="240" w:lineRule="auto"/>
        <w:rPr>
          <w:rFonts w:ascii="Gotham" w:eastAsia="Times New Roman" w:hAnsi="Gotham" w:cs="Arial"/>
          <w:color w:val="222222"/>
        </w:rPr>
      </w:pPr>
      <w:r w:rsidRPr="00545C3F">
        <w:rPr>
          <w:rFonts w:ascii="Gotham" w:eastAsia="Times New Roman" w:hAnsi="Gotham" w:cs="Arial"/>
          <w:color w:val="222222"/>
        </w:rPr>
        <w:t>Studio School Building | Kim</w:t>
      </w:r>
      <w:r w:rsidRPr="00545C3F">
        <w:rPr>
          <w:rFonts w:ascii="Cambria Math" w:eastAsia="Times New Roman" w:hAnsi="Cambria Math" w:cs="Cambria Math"/>
          <w:color w:val="222222"/>
        </w:rPr>
        <w:t> </w:t>
      </w:r>
      <w:r w:rsidRPr="00545C3F">
        <w:rPr>
          <w:rFonts w:ascii="Gotham" w:eastAsia="Times New Roman" w:hAnsi="Gotham" w:cs="Arial"/>
          <w:color w:val="222222"/>
        </w:rPr>
        <w:t>and Steve</w:t>
      </w:r>
      <w:r w:rsidRPr="00545C3F">
        <w:rPr>
          <w:rFonts w:ascii="Cambria Math" w:eastAsia="Times New Roman" w:hAnsi="Cambria Math" w:cs="Cambria Math"/>
          <w:color w:val="222222"/>
        </w:rPr>
        <w:t> </w:t>
      </w:r>
      <w:r w:rsidRPr="00545C3F">
        <w:rPr>
          <w:rFonts w:ascii="Gotham" w:eastAsia="Times New Roman" w:hAnsi="Gotham" w:cs="Arial"/>
          <w:color w:val="222222"/>
        </w:rPr>
        <w:t>Bruno Hand Building Studio &amp; Lynda and Chuck Nelson Wheel Throwing Studio | 2 NW 11</w:t>
      </w:r>
      <w:r w:rsidRPr="00545C3F">
        <w:rPr>
          <w:rFonts w:ascii="Gotham" w:eastAsia="Times New Roman" w:hAnsi="Gotham" w:cs="Arial"/>
          <w:color w:val="222222"/>
          <w:vertAlign w:val="superscript"/>
        </w:rPr>
        <w:t>th</w:t>
      </w:r>
      <w:r w:rsidRPr="00545C3F">
        <w:rPr>
          <w:rFonts w:ascii="Cambria Math" w:eastAsia="Times New Roman" w:hAnsi="Cambria Math" w:cs="Cambria Math"/>
          <w:color w:val="222222"/>
        </w:rPr>
        <w:t> </w:t>
      </w:r>
      <w:r w:rsidRPr="00545C3F">
        <w:rPr>
          <w:rFonts w:ascii="Gotham" w:eastAsia="Times New Roman" w:hAnsi="Gotham" w:cs="Arial"/>
          <w:color w:val="222222"/>
        </w:rPr>
        <w:t>St. Oklahoma City, OK, 73103</w:t>
      </w:r>
      <w:r w:rsidRPr="00545C3F">
        <w:rPr>
          <w:rFonts w:ascii="Cambria Math" w:eastAsia="Times New Roman" w:hAnsi="Cambria Math" w:cs="Cambria Math"/>
          <w:color w:val="222222"/>
        </w:rPr>
        <w:t> </w:t>
      </w:r>
      <w:r w:rsidRPr="00545C3F">
        <w:rPr>
          <w:rFonts w:ascii="Gotham" w:eastAsia="Times New Roman" w:hAnsi="Gotham" w:cs="Arial"/>
          <w:color w:val="222222"/>
        </w:rPr>
        <w:t> </w:t>
      </w:r>
    </w:p>
    <w:p w:rsidR="0027725F" w:rsidRPr="0027725F" w:rsidRDefault="0027725F" w:rsidP="0027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25F" w:rsidRPr="00545C3F" w:rsidRDefault="0027725F" w:rsidP="0027725F">
      <w:pPr>
        <w:pBdr>
          <w:bottom w:val="single" w:sz="6" w:space="1" w:color="000000"/>
        </w:pBd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27725F">
        <w:rPr>
          <w:rFonts w:ascii="Gotham" w:eastAsia="Times New Roman" w:hAnsi="Gotham" w:cs="Arial"/>
          <w:b/>
          <w:bCs/>
          <w:color w:val="2222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45C3F">
        <w:rPr>
          <w:rFonts w:ascii="Gotham" w:eastAsia="Times New Roman" w:hAnsi="Gotham" w:cs="Arial"/>
          <w:b/>
          <w:bCs/>
          <w:color w:val="222222"/>
          <w:sz w:val="24"/>
          <w:szCs w:val="24"/>
        </w:rPr>
        <w:t>COURSE OUTLINE</w:t>
      </w:r>
    </w:p>
    <w:p w:rsidR="0027725F" w:rsidRPr="0027725F" w:rsidRDefault="0027725F" w:rsidP="0027725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5FD">
        <w:rPr>
          <w:rFonts w:ascii="Gotham" w:eastAsia="Times New Roman" w:hAnsi="Gotham" w:cs="Arial"/>
          <w:b/>
          <w:color w:val="222222"/>
        </w:rPr>
        <w:t>Week 1:</w:t>
      </w:r>
      <w:r w:rsidRPr="0027725F">
        <w:rPr>
          <w:rFonts w:ascii="Gotham" w:eastAsia="Times New Roman" w:hAnsi="Gotham" w:cs="Arial"/>
          <w:color w:val="222222"/>
        </w:rPr>
        <w:t>  Hand-building Pinch and coil.  </w:t>
      </w:r>
    </w:p>
    <w:p w:rsidR="0027725F" w:rsidRPr="0027725F" w:rsidRDefault="0027725F" w:rsidP="0027725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5FD">
        <w:rPr>
          <w:rFonts w:ascii="Gotham" w:eastAsia="Times New Roman" w:hAnsi="Gotham" w:cs="Arial"/>
          <w:b/>
          <w:color w:val="222222"/>
        </w:rPr>
        <w:t>Week 2:</w:t>
      </w:r>
      <w:r w:rsidRPr="0027725F">
        <w:rPr>
          <w:rFonts w:ascii="Gotham" w:eastAsia="Times New Roman" w:hAnsi="Gotham" w:cs="Arial"/>
          <w:color w:val="222222"/>
        </w:rPr>
        <w:t xml:space="preserve">  Hand-building working with stiff slabs </w:t>
      </w:r>
      <w:r>
        <w:rPr>
          <w:rFonts w:ascii="Gotham" w:eastAsia="Times New Roman" w:hAnsi="Gotham" w:cs="Arial"/>
          <w:color w:val="222222"/>
        </w:rPr>
        <w:t>creating</w:t>
      </w:r>
      <w:r w:rsidRPr="0027725F">
        <w:rPr>
          <w:rFonts w:ascii="Gotham" w:eastAsia="Times New Roman" w:hAnsi="Gotham" w:cs="Arial"/>
          <w:color w:val="222222"/>
        </w:rPr>
        <w:t xml:space="preserve"> box forms.</w:t>
      </w:r>
    </w:p>
    <w:p w:rsidR="0027725F" w:rsidRPr="0027725F" w:rsidRDefault="0027725F" w:rsidP="0027725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5FD">
        <w:rPr>
          <w:rFonts w:ascii="Gotham" w:eastAsia="Times New Roman" w:hAnsi="Gotham" w:cs="Arial"/>
          <w:b/>
          <w:color w:val="222222"/>
        </w:rPr>
        <w:t>Week 3:</w:t>
      </w:r>
      <w:r w:rsidRPr="0027725F">
        <w:rPr>
          <w:rFonts w:ascii="Gotham" w:eastAsia="Times New Roman" w:hAnsi="Gotham" w:cs="Arial"/>
          <w:color w:val="222222"/>
        </w:rPr>
        <w:t>  Hand-Building Glazing and working with soft slabs mugs and cylinder.</w:t>
      </w:r>
    </w:p>
    <w:p w:rsidR="0027725F" w:rsidRPr="0027725F" w:rsidRDefault="0027725F" w:rsidP="0027725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5FD">
        <w:rPr>
          <w:rFonts w:ascii="Gotham" w:eastAsia="Times New Roman" w:hAnsi="Gotham" w:cs="Arial"/>
          <w:b/>
          <w:color w:val="222222"/>
        </w:rPr>
        <w:t>Week 4:</w:t>
      </w:r>
      <w:r w:rsidRPr="0027725F">
        <w:rPr>
          <w:rFonts w:ascii="Gotham" w:eastAsia="Times New Roman" w:hAnsi="Gotham" w:cs="Arial"/>
          <w:color w:val="222222"/>
        </w:rPr>
        <w:t>  Begin throwing on the potter’s wheel.</w:t>
      </w:r>
    </w:p>
    <w:p w:rsidR="0027725F" w:rsidRPr="0027725F" w:rsidRDefault="0027725F" w:rsidP="0027725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5FD">
        <w:rPr>
          <w:rFonts w:ascii="Gotham" w:eastAsia="Times New Roman" w:hAnsi="Gotham" w:cs="Arial"/>
          <w:b/>
          <w:color w:val="222222"/>
        </w:rPr>
        <w:t>Week 5:</w:t>
      </w:r>
      <w:r w:rsidRPr="0027725F">
        <w:rPr>
          <w:rFonts w:ascii="Gotham" w:eastAsia="Times New Roman" w:hAnsi="Gotham" w:cs="Arial"/>
          <w:color w:val="222222"/>
        </w:rPr>
        <w:t>  Continue throwing on the potter’s wheel.</w:t>
      </w:r>
    </w:p>
    <w:p w:rsidR="0027725F" w:rsidRPr="0027725F" w:rsidRDefault="0027725F" w:rsidP="0027725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5FD">
        <w:rPr>
          <w:rFonts w:ascii="Gotham" w:eastAsia="Times New Roman" w:hAnsi="Gotham" w:cs="Arial"/>
          <w:b/>
          <w:color w:val="222222"/>
        </w:rPr>
        <w:t>Week 6:</w:t>
      </w:r>
      <w:r w:rsidRPr="0027725F">
        <w:rPr>
          <w:rFonts w:ascii="Gotham" w:eastAsia="Times New Roman" w:hAnsi="Gotham" w:cs="Arial"/>
          <w:color w:val="222222"/>
        </w:rPr>
        <w:t>  Your choice, throw on the wheel or hand-build plus a discussion on handles.</w:t>
      </w:r>
    </w:p>
    <w:p w:rsidR="0027725F" w:rsidRPr="0027725F" w:rsidRDefault="0027725F" w:rsidP="0027725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25FD">
        <w:rPr>
          <w:rFonts w:ascii="Gotham" w:eastAsia="Times New Roman" w:hAnsi="Gotham" w:cs="Arial"/>
          <w:b/>
          <w:color w:val="222222"/>
        </w:rPr>
        <w:t>Week 7:</w:t>
      </w:r>
      <w:r w:rsidRPr="0027725F">
        <w:rPr>
          <w:rFonts w:ascii="Gotham" w:eastAsia="Times New Roman" w:hAnsi="Gotham" w:cs="Arial"/>
          <w:color w:val="222222"/>
        </w:rPr>
        <w:t>  Glazing and getting ready for raku fire.</w:t>
      </w:r>
    </w:p>
    <w:p w:rsidR="00545C3F" w:rsidRPr="006F7D18" w:rsidRDefault="0027725F" w:rsidP="00A725FD">
      <w:pPr>
        <w:shd w:val="clear" w:color="auto" w:fill="FFFFFF"/>
        <w:spacing w:line="240" w:lineRule="auto"/>
        <w:rPr>
          <w:rFonts w:ascii="Gotham" w:eastAsia="Times New Roman" w:hAnsi="Gotham" w:cs="Arial"/>
          <w:color w:val="222222"/>
        </w:rPr>
      </w:pPr>
      <w:r w:rsidRPr="00A725FD">
        <w:rPr>
          <w:rFonts w:ascii="Gotham" w:eastAsia="Times New Roman" w:hAnsi="Gotham" w:cs="Arial"/>
          <w:b/>
          <w:color w:val="222222"/>
        </w:rPr>
        <w:t>Week 8:</w:t>
      </w:r>
      <w:r w:rsidRPr="0027725F">
        <w:rPr>
          <w:rFonts w:ascii="Gotham" w:eastAsia="Times New Roman" w:hAnsi="Gotham" w:cs="Arial"/>
          <w:color w:val="222222"/>
        </w:rPr>
        <w:t xml:space="preserve"> Raku fire and final discussion ab</w:t>
      </w:r>
      <w:r w:rsidR="00545C3F">
        <w:rPr>
          <w:rFonts w:ascii="Gotham" w:eastAsia="Times New Roman" w:hAnsi="Gotham" w:cs="Arial"/>
          <w:color w:val="222222"/>
        </w:rPr>
        <w:t>out your work.  What comes next!</w:t>
      </w:r>
      <w:r w:rsidR="006F7D18">
        <w:rPr>
          <w:rFonts w:ascii="Gotham" w:eastAsia="Times New Roman" w:hAnsi="Gotham" w:cs="Arial"/>
          <w:color w:val="222222"/>
        </w:rPr>
        <w:br/>
      </w:r>
      <w:bookmarkStart w:id="0" w:name="_GoBack"/>
      <w:bookmarkEnd w:id="0"/>
    </w:p>
    <w:p w:rsidR="0027725F" w:rsidRPr="00545C3F" w:rsidRDefault="0027725F" w:rsidP="00E47063">
      <w:pPr>
        <w:pBdr>
          <w:bottom w:val="single" w:sz="6" w:space="1" w:color="000000"/>
        </w:pBd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27725F">
        <w:rPr>
          <w:rFonts w:ascii="Gotham" w:eastAsia="Times New Roman" w:hAnsi="Gotham" w:cs="Arial"/>
          <w:b/>
          <w:bCs/>
          <w:color w:val="222222"/>
        </w:rPr>
        <w:t>                                                     </w:t>
      </w:r>
      <w:r w:rsidR="00545C3F">
        <w:rPr>
          <w:rFonts w:ascii="Gotham" w:eastAsia="Times New Roman" w:hAnsi="Gotham" w:cs="Arial"/>
          <w:b/>
          <w:bCs/>
          <w:color w:val="222222"/>
        </w:rPr>
        <w:t>                                                         </w:t>
      </w:r>
      <w:r w:rsidR="00545C3F" w:rsidRPr="00545C3F">
        <w:rPr>
          <w:rFonts w:ascii="Gotham" w:eastAsia="Times New Roman" w:hAnsi="Gotham" w:cs="Arial"/>
          <w:b/>
          <w:bCs/>
          <w:color w:val="222222"/>
          <w:sz w:val="24"/>
          <w:szCs w:val="24"/>
        </w:rPr>
        <w:t>REQUIRED MATERIALS</w:t>
      </w:r>
    </w:p>
    <w:p w:rsidR="0027725F" w:rsidRPr="0027725F" w:rsidRDefault="0027725F" w:rsidP="00545C3F">
      <w:pPr>
        <w:numPr>
          <w:ilvl w:val="0"/>
          <w:numId w:val="1"/>
        </w:numPr>
        <w:spacing w:after="0" w:line="276" w:lineRule="auto"/>
        <w:ind w:left="945"/>
        <w:textAlignment w:val="baseline"/>
        <w:rPr>
          <w:rFonts w:ascii="Gotham" w:eastAsia="Times New Roman" w:hAnsi="Gotham" w:cs="Arial"/>
          <w:color w:val="222222"/>
        </w:rPr>
      </w:pPr>
      <w:r w:rsidRPr="0027725F">
        <w:rPr>
          <w:rFonts w:ascii="Gotham" w:eastAsia="Times New Roman" w:hAnsi="Gotham" w:cs="Arial"/>
          <w:color w:val="222222"/>
        </w:rPr>
        <w:t>Basic Clay Tool Kit p</w:t>
      </w:r>
      <w:r w:rsidR="00A725FD">
        <w:rPr>
          <w:rFonts w:ascii="Gotham" w:eastAsia="Times New Roman" w:hAnsi="Gotham" w:cs="Arial"/>
          <w:color w:val="222222"/>
        </w:rPr>
        <w:t>urchased from Studio School ($32</w:t>
      </w:r>
      <w:r w:rsidRPr="0027725F">
        <w:rPr>
          <w:rFonts w:ascii="Gotham" w:eastAsia="Times New Roman" w:hAnsi="Gotham" w:cs="Arial"/>
          <w:color w:val="222222"/>
        </w:rPr>
        <w:t>, Credit/Debit only)</w:t>
      </w:r>
    </w:p>
    <w:p w:rsidR="0027725F" w:rsidRPr="0027725F" w:rsidRDefault="0027725F" w:rsidP="00545C3F">
      <w:pPr>
        <w:numPr>
          <w:ilvl w:val="0"/>
          <w:numId w:val="1"/>
        </w:numPr>
        <w:spacing w:after="0" w:line="276" w:lineRule="auto"/>
        <w:ind w:left="945"/>
        <w:textAlignment w:val="baseline"/>
        <w:rPr>
          <w:rFonts w:ascii="Gotham" w:eastAsia="Times New Roman" w:hAnsi="Gotham" w:cs="Arial"/>
          <w:color w:val="222222"/>
        </w:rPr>
      </w:pPr>
      <w:r w:rsidRPr="0027725F">
        <w:rPr>
          <w:rFonts w:ascii="Gotham" w:eastAsia="Times New Roman" w:hAnsi="Gotham" w:cs="Arial"/>
          <w:color w:val="222222"/>
        </w:rPr>
        <w:t>Clay purchased from Studio School ($17-$21, Credit/Debit Only)</w:t>
      </w:r>
    </w:p>
    <w:p w:rsidR="0027725F" w:rsidRPr="0027725F" w:rsidRDefault="0027725F" w:rsidP="00545C3F">
      <w:pPr>
        <w:numPr>
          <w:ilvl w:val="0"/>
          <w:numId w:val="1"/>
        </w:numPr>
        <w:spacing w:after="0" w:line="276" w:lineRule="auto"/>
        <w:ind w:left="945"/>
        <w:textAlignment w:val="baseline"/>
        <w:rPr>
          <w:rFonts w:ascii="Gotham" w:eastAsia="Times New Roman" w:hAnsi="Gotham" w:cs="Arial"/>
          <w:color w:val="222222"/>
        </w:rPr>
      </w:pPr>
      <w:r w:rsidRPr="0027725F">
        <w:rPr>
          <w:rFonts w:ascii="Gotham" w:eastAsia="Times New Roman" w:hAnsi="Gotham" w:cs="Arial"/>
          <w:color w:val="222222"/>
        </w:rPr>
        <w:t>Small container with a lid for slip cottage cheese container works well.</w:t>
      </w:r>
    </w:p>
    <w:p w:rsidR="0027725F" w:rsidRPr="0027725F" w:rsidRDefault="0027725F" w:rsidP="00545C3F">
      <w:pPr>
        <w:numPr>
          <w:ilvl w:val="0"/>
          <w:numId w:val="1"/>
        </w:numPr>
        <w:spacing w:after="0" w:line="276" w:lineRule="auto"/>
        <w:ind w:left="945"/>
        <w:textAlignment w:val="baseline"/>
        <w:rPr>
          <w:rFonts w:ascii="Gotham" w:eastAsia="Times New Roman" w:hAnsi="Gotham" w:cs="Arial"/>
          <w:color w:val="222222"/>
        </w:rPr>
      </w:pPr>
      <w:r w:rsidRPr="0027725F">
        <w:rPr>
          <w:rFonts w:ascii="Gotham" w:eastAsia="Times New Roman" w:hAnsi="Gotham" w:cs="Arial"/>
          <w:color w:val="222222"/>
        </w:rPr>
        <w:t>Old towel</w:t>
      </w:r>
    </w:p>
    <w:p w:rsidR="0027725F" w:rsidRPr="0027725F" w:rsidRDefault="0027725F" w:rsidP="00545C3F">
      <w:pPr>
        <w:numPr>
          <w:ilvl w:val="0"/>
          <w:numId w:val="1"/>
        </w:numPr>
        <w:spacing w:after="0" w:line="276" w:lineRule="auto"/>
        <w:ind w:left="945"/>
        <w:textAlignment w:val="baseline"/>
        <w:rPr>
          <w:rFonts w:ascii="Gotham" w:eastAsia="Times New Roman" w:hAnsi="Gotham" w:cs="Arial"/>
          <w:color w:val="222222"/>
        </w:rPr>
      </w:pPr>
      <w:r w:rsidRPr="0027725F">
        <w:rPr>
          <w:rFonts w:ascii="Gotham" w:eastAsia="Times New Roman" w:hAnsi="Gotham" w:cs="Arial"/>
          <w:color w:val="222222"/>
        </w:rPr>
        <w:t>Spray bottle</w:t>
      </w:r>
    </w:p>
    <w:p w:rsidR="0027725F" w:rsidRPr="0027725F" w:rsidRDefault="0027725F" w:rsidP="00545C3F">
      <w:pPr>
        <w:numPr>
          <w:ilvl w:val="0"/>
          <w:numId w:val="1"/>
        </w:numPr>
        <w:spacing w:after="0" w:line="276" w:lineRule="auto"/>
        <w:ind w:left="945"/>
        <w:textAlignment w:val="baseline"/>
        <w:rPr>
          <w:rFonts w:ascii="Gotham" w:eastAsia="Times New Roman" w:hAnsi="Gotham" w:cs="Arial"/>
          <w:color w:val="222222"/>
        </w:rPr>
      </w:pPr>
      <w:r w:rsidRPr="0027725F">
        <w:rPr>
          <w:rFonts w:ascii="Gotham" w:eastAsia="Times New Roman" w:hAnsi="Gotham" w:cs="Arial"/>
          <w:color w:val="222222"/>
        </w:rPr>
        <w:t>Small soft bristles paint brush</w:t>
      </w:r>
    </w:p>
    <w:p w:rsidR="0027725F" w:rsidRPr="0027725F" w:rsidRDefault="0027725F" w:rsidP="00545C3F">
      <w:pPr>
        <w:numPr>
          <w:ilvl w:val="0"/>
          <w:numId w:val="1"/>
        </w:numPr>
        <w:spacing w:after="0" w:line="276" w:lineRule="auto"/>
        <w:ind w:left="945"/>
        <w:textAlignment w:val="baseline"/>
        <w:rPr>
          <w:rFonts w:ascii="Gotham" w:eastAsia="Times New Roman" w:hAnsi="Gotham" w:cs="Arial"/>
          <w:color w:val="222222"/>
        </w:rPr>
      </w:pPr>
      <w:r w:rsidRPr="0027725F">
        <w:rPr>
          <w:rFonts w:ascii="Gotham" w:eastAsia="Times New Roman" w:hAnsi="Gotham" w:cs="Arial"/>
          <w:color w:val="222222"/>
        </w:rPr>
        <w:t>Small container to hold water for throwing.  One big enough to get both hands in.</w:t>
      </w:r>
    </w:p>
    <w:p w:rsidR="0027725F" w:rsidRPr="0027725F" w:rsidRDefault="0027725F" w:rsidP="00545C3F">
      <w:pPr>
        <w:numPr>
          <w:ilvl w:val="0"/>
          <w:numId w:val="1"/>
        </w:numPr>
        <w:spacing w:after="0" w:line="276" w:lineRule="auto"/>
        <w:ind w:left="945"/>
        <w:textAlignment w:val="baseline"/>
        <w:rPr>
          <w:rFonts w:ascii="Gotham" w:eastAsia="Times New Roman" w:hAnsi="Gotham" w:cs="Arial"/>
          <w:color w:val="222222"/>
        </w:rPr>
      </w:pPr>
      <w:r w:rsidRPr="0027725F">
        <w:rPr>
          <w:rFonts w:ascii="Gotham" w:eastAsia="Times New Roman" w:hAnsi="Gotham" w:cs="Arial"/>
          <w:color w:val="222222"/>
        </w:rPr>
        <w:t>Small items that can be used as stamps for clay</w:t>
      </w:r>
    </w:p>
    <w:p w:rsidR="0027725F" w:rsidRPr="0027725F" w:rsidRDefault="0027725F" w:rsidP="00545C3F">
      <w:pPr>
        <w:numPr>
          <w:ilvl w:val="0"/>
          <w:numId w:val="1"/>
        </w:numPr>
        <w:spacing w:line="276" w:lineRule="auto"/>
        <w:ind w:left="945"/>
        <w:textAlignment w:val="baseline"/>
        <w:rPr>
          <w:rFonts w:ascii="Gotham" w:eastAsia="Times New Roman" w:hAnsi="Gotham" w:cs="Arial"/>
          <w:color w:val="222222"/>
        </w:rPr>
      </w:pPr>
      <w:r w:rsidRPr="0027725F">
        <w:rPr>
          <w:rFonts w:ascii="Gotham" w:eastAsia="Times New Roman" w:hAnsi="Gotham" w:cs="Arial"/>
          <w:color w:val="222222"/>
        </w:rPr>
        <w:t>Any items that you have that can make texture in clay such as lace, doily, burlap.</w:t>
      </w:r>
    </w:p>
    <w:p w:rsidR="00B55391" w:rsidRDefault="00B55391"/>
    <w:sectPr w:rsidR="00B55391" w:rsidSect="00545C3F">
      <w:pgSz w:w="12240" w:h="15840"/>
      <w:pgMar w:top="864" w:right="108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3B" w:rsidRDefault="00A2633B" w:rsidP="00545C3F">
      <w:pPr>
        <w:spacing w:after="0" w:line="240" w:lineRule="auto"/>
      </w:pPr>
      <w:r>
        <w:separator/>
      </w:r>
    </w:p>
  </w:endnote>
  <w:endnote w:type="continuationSeparator" w:id="0">
    <w:p w:rsidR="00A2633B" w:rsidRDefault="00A2633B" w:rsidP="0054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Times New Roman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3B" w:rsidRDefault="00A2633B" w:rsidP="00545C3F">
      <w:pPr>
        <w:spacing w:after="0" w:line="240" w:lineRule="auto"/>
      </w:pPr>
      <w:r>
        <w:separator/>
      </w:r>
    </w:p>
  </w:footnote>
  <w:footnote w:type="continuationSeparator" w:id="0">
    <w:p w:rsidR="00A2633B" w:rsidRDefault="00A2633B" w:rsidP="0054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23A92"/>
    <w:multiLevelType w:val="multilevel"/>
    <w:tmpl w:val="620C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5F"/>
    <w:rsid w:val="0027725F"/>
    <w:rsid w:val="004C0AEF"/>
    <w:rsid w:val="00545C3F"/>
    <w:rsid w:val="006F7D18"/>
    <w:rsid w:val="00A2633B"/>
    <w:rsid w:val="00A725FD"/>
    <w:rsid w:val="00B55391"/>
    <w:rsid w:val="00E47063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35898-C337-42E5-915B-AB2BD105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7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C3F"/>
  </w:style>
  <w:style w:type="paragraph" w:styleId="Footer">
    <w:name w:val="footer"/>
    <w:basedOn w:val="Normal"/>
    <w:link w:val="FooterChar"/>
    <w:uiPriority w:val="99"/>
    <w:unhideWhenUsed/>
    <w:rsid w:val="0054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oklahomacontemporary.org_learn_studio-2Dschool_current-2Dstudio-2Dschool-2Dinstructors_joe-2Dcox&amp;d=DwMFaQ&amp;c=efDtZV03DoYu6yiTBY_Jug&amp;r=END87PEqClJCEhxbOZ_MOA&amp;m=oTqoOdouEbvosmLI0W6jKrgzYwBpgHaQOJUpkSfRyVPlJYiFZXng99QQS54X48gx&amp;s=sm5Ohbji0Ccb_kD1brAUYF6J6qE2iQ4ij_OMXS122NU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Joe</dc:creator>
  <cp:keywords/>
  <dc:description/>
  <cp:lastModifiedBy>Studio School</cp:lastModifiedBy>
  <cp:revision>5</cp:revision>
  <dcterms:created xsi:type="dcterms:W3CDTF">2023-05-09T23:16:00Z</dcterms:created>
  <dcterms:modified xsi:type="dcterms:W3CDTF">2023-05-12T19:01:00Z</dcterms:modified>
</cp:coreProperties>
</file>