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A11F9" w14:textId="337A326A" w:rsidR="3124FF18" w:rsidRPr="00492B7B" w:rsidRDefault="3124FF18" w:rsidP="4460E5A5">
      <w:pPr>
        <w:spacing w:beforeAutospacing="1" w:afterAutospacing="1" w:line="259" w:lineRule="auto"/>
        <w:rPr>
          <w:rFonts w:ascii="gotham" w:hAnsi="gotham"/>
          <w:u w:val="single"/>
        </w:rPr>
      </w:pPr>
      <w:r w:rsidRPr="00492B7B">
        <w:rPr>
          <w:rFonts w:ascii="gotham" w:eastAsia="Times New Roman" w:hAnsi="gotham" w:cs="Times New Roman"/>
          <w:b/>
          <w:bCs/>
          <w:u w:val="single"/>
        </w:rPr>
        <w:t>RAKU! RAKU!</w:t>
      </w:r>
    </w:p>
    <w:p w14:paraId="4EF9FFA9" w14:textId="61C2847B" w:rsidR="004C45B4" w:rsidRPr="00492B7B" w:rsidRDefault="2592742E" w:rsidP="4460E5A5">
      <w:pPr>
        <w:spacing w:before="100" w:beforeAutospacing="1" w:after="100" w:afterAutospacing="1"/>
        <w:outlineLvl w:val="2"/>
        <w:rPr>
          <w:rFonts w:ascii="gotham" w:eastAsia="gotham" w:hAnsi="gotham" w:cs="gotham"/>
          <w:b/>
          <w:bCs/>
        </w:rPr>
      </w:pPr>
      <w:r w:rsidRPr="00492B7B">
        <w:rPr>
          <w:rFonts w:ascii="gotham" w:eastAsia="gotham" w:hAnsi="gotham" w:cs="gotham"/>
          <w:b/>
          <w:bCs/>
        </w:rPr>
        <w:t>Instructor</w:t>
      </w:r>
      <w:r w:rsidR="004C45B4" w:rsidRPr="00492B7B">
        <w:rPr>
          <w:rFonts w:ascii="gotham" w:hAnsi="gotham"/>
        </w:rPr>
        <w:br/>
      </w:r>
      <w:r w:rsidRPr="00492B7B">
        <w:rPr>
          <w:rFonts w:ascii="gotham" w:eastAsia="gotham" w:hAnsi="gotham" w:cs="gotham"/>
        </w:rPr>
        <w:t>B</w:t>
      </w:r>
      <w:r w:rsidR="54CC6FCB" w:rsidRPr="00492B7B">
        <w:rPr>
          <w:rFonts w:ascii="gotham" w:eastAsia="gotham" w:hAnsi="gotham" w:cs="gotham"/>
        </w:rPr>
        <w:t>rian B</w:t>
      </w:r>
      <w:r w:rsidRPr="00492B7B">
        <w:rPr>
          <w:rFonts w:ascii="gotham" w:eastAsia="gotham" w:hAnsi="gotham" w:cs="gotham"/>
        </w:rPr>
        <w:t xml:space="preserve">osworth </w:t>
      </w:r>
      <w:hyperlink r:id="rId8">
        <w:r w:rsidRPr="00492B7B">
          <w:rPr>
            <w:rStyle w:val="Hyperlink"/>
            <w:rFonts w:ascii="gotham" w:eastAsia="gotham" w:hAnsi="gotham" w:cs="gotham"/>
          </w:rPr>
          <w:t>bkbosworth@gmail.com</w:t>
        </w:r>
      </w:hyperlink>
    </w:p>
    <w:p w14:paraId="76E3F831" w14:textId="4224FE81" w:rsidR="004C45B4" w:rsidRPr="00492B7B" w:rsidRDefault="2592742E" w:rsidP="4460E5A5">
      <w:pPr>
        <w:spacing w:before="100" w:beforeAutospacing="1" w:after="100" w:afterAutospacing="1"/>
        <w:outlineLvl w:val="2"/>
        <w:rPr>
          <w:rFonts w:ascii="gotham" w:hAnsi="gotham"/>
        </w:rPr>
      </w:pPr>
      <w:r w:rsidRPr="00492B7B">
        <w:rPr>
          <w:rFonts w:ascii="gotham" w:eastAsia="gotham" w:hAnsi="gotham" w:cs="gotham"/>
          <w:b/>
          <w:bCs/>
        </w:rPr>
        <w:t>Start</w:t>
      </w:r>
      <w:r w:rsidR="42145364" w:rsidRPr="00492B7B">
        <w:rPr>
          <w:rFonts w:ascii="gotham" w:eastAsia="gotham" w:hAnsi="gotham" w:cs="gotham"/>
          <w:b/>
          <w:bCs/>
        </w:rPr>
        <w:t xml:space="preserve"> Date | Rain Date</w:t>
      </w:r>
      <w:r w:rsidR="004C45B4" w:rsidRPr="00492B7B">
        <w:rPr>
          <w:rFonts w:ascii="gotham" w:hAnsi="gotham"/>
        </w:rPr>
        <w:br/>
      </w:r>
      <w:r w:rsidR="078FE961" w:rsidRPr="00492B7B">
        <w:rPr>
          <w:rFonts w:ascii="gotham" w:eastAsia="gotham" w:hAnsi="gotham" w:cs="gotham"/>
        </w:rPr>
        <w:t>Four- week class begins Sunday, November 1, 2-5 pm</w:t>
      </w:r>
      <w:r w:rsidR="004C45B4" w:rsidRPr="00492B7B">
        <w:rPr>
          <w:rFonts w:ascii="gotham" w:hAnsi="gotham"/>
        </w:rPr>
        <w:br/>
      </w:r>
      <w:r w:rsidR="6F702444" w:rsidRPr="00492B7B">
        <w:rPr>
          <w:rFonts w:ascii="gotham" w:eastAsia="gotham" w:hAnsi="gotham" w:cs="gotham"/>
        </w:rPr>
        <w:t>In case of instructor illness or weather, the rain date is November 29.</w:t>
      </w:r>
    </w:p>
    <w:p w14:paraId="7A46749A" w14:textId="6FF23E12" w:rsidR="004C45B4" w:rsidRPr="00492B7B" w:rsidRDefault="6F702444" w:rsidP="4460E5A5">
      <w:pPr>
        <w:spacing w:before="100" w:beforeAutospacing="1" w:after="100" w:afterAutospacing="1"/>
        <w:outlineLvl w:val="2"/>
        <w:rPr>
          <w:rFonts w:ascii="gotham" w:eastAsia="gotham" w:hAnsi="gotham" w:cs="gotham"/>
          <w:color w:val="000000" w:themeColor="text1"/>
        </w:rPr>
      </w:pPr>
      <w:r w:rsidRPr="00492B7B">
        <w:rPr>
          <w:rStyle w:val="normaltextrun"/>
          <w:rFonts w:ascii="gotham" w:eastAsia="Segoe UI" w:hAnsi="gotham" w:cs="Segoe UI"/>
          <w:b/>
          <w:bCs/>
          <w:color w:val="000000" w:themeColor="text1"/>
        </w:rPr>
        <w:t>Location</w:t>
      </w:r>
      <w:r w:rsidRPr="00492B7B">
        <w:rPr>
          <w:rStyle w:val="eop"/>
          <w:rFonts w:ascii="gotham" w:eastAsia="Segoe UI" w:hAnsi="gotham" w:cs="Segoe UI"/>
          <w:color w:val="000000" w:themeColor="text1"/>
        </w:rPr>
        <w:t> </w:t>
      </w:r>
      <w:r w:rsidR="004C45B4" w:rsidRPr="00492B7B">
        <w:rPr>
          <w:rFonts w:ascii="gotham" w:hAnsi="gotham"/>
        </w:rPr>
        <w:br/>
      </w:r>
      <w:r w:rsidRPr="00492B7B">
        <w:rPr>
          <w:rStyle w:val="normaltextrun"/>
          <w:rFonts w:ascii="gotham" w:eastAsia="gotham" w:hAnsi="gotham" w:cs="gotham"/>
          <w:color w:val="000000" w:themeColor="text1"/>
        </w:rPr>
        <w:t>Studio School Building | Lynda and Chuck Nelson Wheel Throwing Studio | 2 NW 11</w:t>
      </w:r>
      <w:r w:rsidRPr="00492B7B">
        <w:rPr>
          <w:rStyle w:val="normaltextrun"/>
          <w:rFonts w:ascii="gotham" w:eastAsia="gotham" w:hAnsi="gotham" w:cs="gotham"/>
          <w:color w:val="000000" w:themeColor="text1"/>
          <w:vertAlign w:val="superscript"/>
        </w:rPr>
        <w:t>th</w:t>
      </w:r>
      <w:r w:rsidRPr="00492B7B">
        <w:rPr>
          <w:rStyle w:val="normaltextrun"/>
          <w:rFonts w:ascii="gotham" w:eastAsia="gotham" w:hAnsi="gotham" w:cs="gotham"/>
          <w:color w:val="000000" w:themeColor="text1"/>
        </w:rPr>
        <w:t> St. Oklahoma City,</w:t>
      </w:r>
      <w:r w:rsidRPr="00492B7B">
        <w:rPr>
          <w:rFonts w:ascii="gotham" w:eastAsia="gotham" w:hAnsi="gotham" w:cs="gotham"/>
          <w:color w:val="000000" w:themeColor="text1"/>
        </w:rPr>
        <w:t xml:space="preserve"> </w:t>
      </w:r>
      <w:r w:rsidRPr="00492B7B">
        <w:rPr>
          <w:rStyle w:val="normaltextrun"/>
          <w:rFonts w:ascii="gotham" w:eastAsia="gotham" w:hAnsi="gotham" w:cs="gotham"/>
          <w:color w:val="000000" w:themeColor="text1"/>
        </w:rPr>
        <w:t>OK, 73103 </w:t>
      </w:r>
      <w:r w:rsidRPr="00492B7B">
        <w:rPr>
          <w:rStyle w:val="eop"/>
          <w:rFonts w:ascii="gotham" w:eastAsia="gotham" w:hAnsi="gotham" w:cs="gotham"/>
          <w:color w:val="000000" w:themeColor="text1"/>
        </w:rPr>
        <w:t> </w:t>
      </w:r>
    </w:p>
    <w:p w14:paraId="08CCF4CE" w14:textId="040720F8" w:rsidR="004C45B4" w:rsidRPr="00492B7B" w:rsidRDefault="2F5C64E8" w:rsidP="4460E5A5">
      <w:pPr>
        <w:spacing w:beforeAutospacing="1" w:afterAutospacing="1" w:line="259" w:lineRule="auto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  <w:b/>
          <w:bCs/>
          <w:u w:val="single"/>
        </w:rPr>
        <w:t>COURSE OVERVIEW</w:t>
      </w:r>
      <w:r w:rsidR="004C45B4" w:rsidRPr="00492B7B">
        <w:rPr>
          <w:rFonts w:ascii="gotham" w:hAnsi="gotham"/>
        </w:rPr>
        <w:br/>
      </w:r>
      <w:r w:rsidR="004C45B4" w:rsidRPr="00492B7B">
        <w:rPr>
          <w:rFonts w:ascii="gotham" w:hAnsi="gotham"/>
        </w:rPr>
        <w:br/>
      </w:r>
      <w:r w:rsidR="2592742E" w:rsidRPr="00492B7B">
        <w:rPr>
          <w:rFonts w:ascii="gotham" w:eastAsia="gotham" w:hAnsi="gotham" w:cs="gotham"/>
        </w:rPr>
        <w:t xml:space="preserve">This four-week hands-on course introduces students to alternative ceramic firing techniques that move beyond traditional mid-range and high-fire glazing. Students will explore the history, chemistry, and visual characteristics of </w:t>
      </w:r>
      <w:r w:rsidR="2592742E" w:rsidRPr="00492B7B">
        <w:rPr>
          <w:rFonts w:ascii="gotham" w:eastAsia="gotham" w:hAnsi="gotham" w:cs="gotham"/>
          <w:b/>
          <w:bCs/>
        </w:rPr>
        <w:t>Raku, horsehair/feather firing, Obvara, and saggar firing</w:t>
      </w:r>
      <w:r w:rsidR="2592742E" w:rsidRPr="00492B7B">
        <w:rPr>
          <w:rFonts w:ascii="gotham" w:eastAsia="gotham" w:hAnsi="gotham" w:cs="gotham"/>
        </w:rPr>
        <w:t>.</w:t>
      </w:r>
    </w:p>
    <w:p w14:paraId="21A072E0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Throughout the course, students will create small wheel-thrown and hand-built vessels designed specifically for alternative firing. Emphasis will be placed on form, thermal-shock resistance, surface preparation, experimentation, and the unpredictable nature of atmospheric and post-firing processes.</w:t>
      </w:r>
    </w:p>
    <w:p w14:paraId="70A035CE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Because several techniques require live firing and preparation outside of the normal studio process, students should expect an active, hands-on class with a strong emphasis on </w:t>
      </w:r>
      <w:r w:rsidRPr="00492B7B">
        <w:rPr>
          <w:rFonts w:ascii="gotham" w:eastAsia="gotham" w:hAnsi="gotham" w:cs="gotham"/>
          <w:b/>
          <w:bCs/>
        </w:rPr>
        <w:t>safety, experimentation, and documentation</w:t>
      </w:r>
      <w:r w:rsidRPr="00492B7B">
        <w:rPr>
          <w:rFonts w:ascii="gotham" w:eastAsia="gotham" w:hAnsi="gotham" w:cs="gotham"/>
        </w:rPr>
        <w:t>.</w:t>
      </w:r>
    </w:p>
    <w:p w14:paraId="42673CBB" w14:textId="77777777" w:rsidR="004C45B4" w:rsidRPr="00492B7B" w:rsidRDefault="2592742E" w:rsidP="4460E5A5">
      <w:pPr>
        <w:spacing w:before="100" w:beforeAutospacing="1" w:after="100" w:afterAutospacing="1"/>
        <w:outlineLvl w:val="2"/>
        <w:rPr>
          <w:rFonts w:ascii="gotham" w:eastAsia="gotham" w:hAnsi="gotham" w:cs="gotham"/>
          <w:b/>
          <w:bCs/>
        </w:rPr>
      </w:pPr>
      <w:r w:rsidRPr="00492B7B">
        <w:rPr>
          <w:rFonts w:ascii="gotham" w:eastAsia="gotham" w:hAnsi="gotham" w:cs="gotham"/>
          <w:b/>
          <w:bCs/>
        </w:rPr>
        <w:t>Learning Objectives</w:t>
      </w:r>
    </w:p>
    <w:p w14:paraId="1F089662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By the end of the course, students will:</w:t>
      </w:r>
    </w:p>
    <w:p w14:paraId="1546A540" w14:textId="77777777" w:rsidR="004C45B4" w:rsidRPr="00492B7B" w:rsidRDefault="2592742E" w:rsidP="4460E5A5">
      <w:pPr>
        <w:numPr>
          <w:ilvl w:val="0"/>
          <w:numId w:val="1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Understand the basic principles of thermal shock and how they affect ceramic forms. </w:t>
      </w:r>
    </w:p>
    <w:p w14:paraId="010748D0" w14:textId="77777777" w:rsidR="004C45B4" w:rsidRPr="00492B7B" w:rsidRDefault="2592742E" w:rsidP="4460E5A5">
      <w:pPr>
        <w:numPr>
          <w:ilvl w:val="0"/>
          <w:numId w:val="1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Create forms specifically designed for alternative firing techniques. </w:t>
      </w:r>
    </w:p>
    <w:p w14:paraId="25901F33" w14:textId="77777777" w:rsidR="004C45B4" w:rsidRPr="00492B7B" w:rsidRDefault="2592742E" w:rsidP="4460E5A5">
      <w:pPr>
        <w:numPr>
          <w:ilvl w:val="0"/>
          <w:numId w:val="1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Explore burnishing and terra sigillata as alternatives to traditional glazing. </w:t>
      </w:r>
    </w:p>
    <w:p w14:paraId="76C1BCEF" w14:textId="77777777" w:rsidR="004C45B4" w:rsidRPr="00492B7B" w:rsidRDefault="2592742E" w:rsidP="4460E5A5">
      <w:pPr>
        <w:numPr>
          <w:ilvl w:val="0"/>
          <w:numId w:val="1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Learn the basic principles and safety procedures of Raku firing. </w:t>
      </w:r>
    </w:p>
    <w:p w14:paraId="067F7E2A" w14:textId="77777777" w:rsidR="004C45B4" w:rsidRPr="00492B7B" w:rsidRDefault="2592742E" w:rsidP="4460E5A5">
      <w:pPr>
        <w:numPr>
          <w:ilvl w:val="0"/>
          <w:numId w:val="1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Experiment with horsehair and feather firing techniques. </w:t>
      </w:r>
    </w:p>
    <w:p w14:paraId="50F519FE" w14:textId="77777777" w:rsidR="004C45B4" w:rsidRPr="00492B7B" w:rsidRDefault="2592742E" w:rsidP="4460E5A5">
      <w:pPr>
        <w:numPr>
          <w:ilvl w:val="0"/>
          <w:numId w:val="1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Understand the fermentation and surface effects associated with Obvara firing. </w:t>
      </w:r>
    </w:p>
    <w:p w14:paraId="494FC39A" w14:textId="77777777" w:rsidR="004C45B4" w:rsidRPr="00492B7B" w:rsidRDefault="2592742E" w:rsidP="4460E5A5">
      <w:pPr>
        <w:numPr>
          <w:ilvl w:val="0"/>
          <w:numId w:val="1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Explore saggar firing using organic materials and atmospheric effects. </w:t>
      </w:r>
    </w:p>
    <w:p w14:paraId="6DD7F4B9" w14:textId="77777777" w:rsidR="004C45B4" w:rsidRPr="00492B7B" w:rsidRDefault="2592742E" w:rsidP="4460E5A5">
      <w:pPr>
        <w:numPr>
          <w:ilvl w:val="0"/>
          <w:numId w:val="1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Compare the visual results of multiple alternative firing processes. </w:t>
      </w:r>
    </w:p>
    <w:p w14:paraId="47EDC175" w14:textId="77777777" w:rsidR="004C45B4" w:rsidRPr="00492B7B" w:rsidRDefault="2592742E" w:rsidP="4460E5A5">
      <w:pPr>
        <w:numPr>
          <w:ilvl w:val="0"/>
          <w:numId w:val="1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Develop a small body of experimental ceramic work documenting their process and discoveries. </w:t>
      </w:r>
    </w:p>
    <w:p w14:paraId="2F9C41EE" w14:textId="77777777" w:rsidR="004C45B4" w:rsidRPr="00492B7B" w:rsidRDefault="2592742E" w:rsidP="4460E5A5">
      <w:pPr>
        <w:spacing w:before="100" w:beforeAutospacing="1" w:after="100" w:afterAutospacing="1"/>
        <w:outlineLvl w:val="2"/>
        <w:rPr>
          <w:rFonts w:ascii="gotham" w:eastAsia="gotham" w:hAnsi="gotham" w:cs="gotham"/>
          <w:b/>
          <w:bCs/>
        </w:rPr>
      </w:pPr>
      <w:r w:rsidRPr="00492B7B">
        <w:rPr>
          <w:rFonts w:ascii="gotham" w:eastAsia="gotham" w:hAnsi="gotham" w:cs="gotham"/>
          <w:b/>
          <w:bCs/>
        </w:rPr>
        <w:t>Materials &amp; Safety</w:t>
      </w:r>
    </w:p>
    <w:p w14:paraId="2FDC3C49" w14:textId="61C278DE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  <w:b/>
          <w:bCs/>
        </w:rPr>
        <w:lastRenderedPageBreak/>
        <w:t>Studio Provides:</w:t>
      </w:r>
      <w:r w:rsidRPr="00492B7B">
        <w:rPr>
          <w:rFonts w:ascii="gotham" w:eastAsia="gotham" w:hAnsi="gotham" w:cs="gotham"/>
        </w:rPr>
        <w:t xml:space="preserve"> </w:t>
      </w:r>
    </w:p>
    <w:p w14:paraId="632B3721" w14:textId="77777777" w:rsidR="004C45B4" w:rsidRPr="00492B7B" w:rsidRDefault="2592742E" w:rsidP="4460E5A5">
      <w:pPr>
        <w:numPr>
          <w:ilvl w:val="0"/>
          <w:numId w:val="2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Terra sigillata </w:t>
      </w:r>
    </w:p>
    <w:p w14:paraId="66819AD7" w14:textId="77777777" w:rsidR="004C45B4" w:rsidRPr="00492B7B" w:rsidRDefault="2592742E" w:rsidP="4460E5A5">
      <w:pPr>
        <w:numPr>
          <w:ilvl w:val="0"/>
          <w:numId w:val="2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Selected low-fire Raku glazes </w:t>
      </w:r>
    </w:p>
    <w:p w14:paraId="3FBB303E" w14:textId="77777777" w:rsidR="004C45B4" w:rsidRPr="00492B7B" w:rsidRDefault="2592742E" w:rsidP="4460E5A5">
      <w:pPr>
        <w:numPr>
          <w:ilvl w:val="0"/>
          <w:numId w:val="2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Kiln and firing equipment </w:t>
      </w:r>
    </w:p>
    <w:p w14:paraId="4F0C832A" w14:textId="77777777" w:rsidR="004C45B4" w:rsidRPr="00492B7B" w:rsidRDefault="2592742E" w:rsidP="4460E5A5">
      <w:pPr>
        <w:numPr>
          <w:ilvl w:val="0"/>
          <w:numId w:val="2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Safety glasses </w:t>
      </w:r>
    </w:p>
    <w:p w14:paraId="3CA8D802" w14:textId="6D986804" w:rsidR="004C45B4" w:rsidRPr="00492B7B" w:rsidRDefault="2592742E" w:rsidP="4460E5A5">
      <w:pPr>
        <w:numPr>
          <w:ilvl w:val="0"/>
          <w:numId w:val="2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High-temperature gloves </w:t>
      </w:r>
    </w:p>
    <w:p w14:paraId="3A3D32B5" w14:textId="77777777" w:rsidR="004C45B4" w:rsidRPr="00492B7B" w:rsidRDefault="2592742E" w:rsidP="4460E5A5">
      <w:pPr>
        <w:numPr>
          <w:ilvl w:val="0"/>
          <w:numId w:val="2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Selected firing materials </w:t>
      </w:r>
    </w:p>
    <w:p w14:paraId="314C0A39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  <w:b/>
          <w:bCs/>
        </w:rPr>
        <w:t>Students Provide:</w:t>
      </w:r>
    </w:p>
    <w:p w14:paraId="72FFF21C" w14:textId="77777777" w:rsidR="004C45B4" w:rsidRPr="00492B7B" w:rsidRDefault="2592742E" w:rsidP="4460E5A5">
      <w:pPr>
        <w:numPr>
          <w:ilvl w:val="0"/>
          <w:numId w:val="3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Sketchbook </w:t>
      </w:r>
    </w:p>
    <w:p w14:paraId="13276CB9" w14:textId="77777777" w:rsidR="004C45B4" w:rsidRPr="00492B7B" w:rsidRDefault="2592742E" w:rsidP="4460E5A5">
      <w:pPr>
        <w:numPr>
          <w:ilvl w:val="0"/>
          <w:numId w:val="3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Polished stone or smooth burnishing tool </w:t>
      </w:r>
    </w:p>
    <w:p w14:paraId="2D9D5ECE" w14:textId="77777777" w:rsidR="004C45B4" w:rsidRPr="00492B7B" w:rsidRDefault="2592742E" w:rsidP="4460E5A5">
      <w:pPr>
        <w:numPr>
          <w:ilvl w:val="0"/>
          <w:numId w:val="3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Basic ceramic hand tools </w:t>
      </w:r>
    </w:p>
    <w:p w14:paraId="563FB557" w14:textId="77777777" w:rsidR="004C45B4" w:rsidRPr="00492B7B" w:rsidRDefault="2592742E" w:rsidP="4460E5A5">
      <w:pPr>
        <w:numPr>
          <w:ilvl w:val="0"/>
          <w:numId w:val="3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Horsehair/feathers when available </w:t>
      </w:r>
    </w:p>
    <w:p w14:paraId="65ED65A8" w14:textId="77777777" w:rsidR="004C45B4" w:rsidRPr="00492B7B" w:rsidRDefault="2592742E" w:rsidP="4460E5A5">
      <w:pPr>
        <w:numPr>
          <w:ilvl w:val="0"/>
          <w:numId w:val="3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Natural-fiber clothing for firing days </w:t>
      </w:r>
    </w:p>
    <w:p w14:paraId="36E2F4FB" w14:textId="77777777" w:rsidR="004C45B4" w:rsidRPr="00492B7B" w:rsidRDefault="2592742E" w:rsidP="4460E5A5">
      <w:pPr>
        <w:numPr>
          <w:ilvl w:val="0"/>
          <w:numId w:val="3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Closed-toe leather or sturdy shoes </w:t>
      </w:r>
    </w:p>
    <w:p w14:paraId="651A54B8" w14:textId="77777777" w:rsidR="004C45B4" w:rsidRPr="00492B7B" w:rsidRDefault="2592742E" w:rsidP="4460E5A5">
      <w:pPr>
        <w:numPr>
          <w:ilvl w:val="0"/>
          <w:numId w:val="3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Long hair must be tied back </w:t>
      </w:r>
    </w:p>
    <w:p w14:paraId="59B26791" w14:textId="3CF31781" w:rsidR="097A4EDA" w:rsidRPr="00492B7B" w:rsidRDefault="097A4EDA" w:rsidP="4460E5A5">
      <w:pPr>
        <w:numPr>
          <w:ilvl w:val="0"/>
          <w:numId w:val="3"/>
        </w:numPr>
        <w:spacing w:beforeAutospacing="1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Raku or high-grog clay (purchase from Studio)</w:t>
      </w:r>
    </w:p>
    <w:p w14:paraId="672A6659" w14:textId="25B3FE69" w:rsidR="004C45B4" w:rsidRPr="00492B7B" w:rsidRDefault="2592742E" w:rsidP="4460E5A5">
      <w:pPr>
        <w:spacing w:beforeAutospacing="1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  <w:b/>
          <w:bCs/>
        </w:rPr>
        <w:t>Safety Note:</w:t>
      </w:r>
      <w:r w:rsidRPr="00492B7B">
        <w:rPr>
          <w:rFonts w:ascii="gotham" w:eastAsia="gotham" w:hAnsi="gotham" w:cs="gotham"/>
        </w:rPr>
        <w:t xml:space="preserve"> Alternative firing techniques involve extreme heat, open flames, smoke, combustible materials, and rapid movement of hot ceramic ware. All firing activities will be instructor-directed, and students must follow studio safety procedures at all times.</w:t>
      </w:r>
    </w:p>
    <w:p w14:paraId="2002DAAE" w14:textId="77777777" w:rsidR="004C45B4" w:rsidRPr="00492B7B" w:rsidRDefault="2592742E" w:rsidP="4460E5A5">
      <w:pPr>
        <w:spacing w:before="100" w:beforeAutospacing="1" w:after="100" w:afterAutospacing="1"/>
        <w:outlineLvl w:val="0"/>
        <w:rPr>
          <w:rFonts w:ascii="gotham" w:eastAsia="gotham" w:hAnsi="gotham" w:cs="gotham"/>
          <w:b/>
          <w:bCs/>
          <w:kern w:val="36"/>
        </w:rPr>
      </w:pPr>
      <w:r w:rsidRPr="00492B7B">
        <w:rPr>
          <w:rFonts w:ascii="gotham" w:eastAsia="gotham" w:hAnsi="gotham" w:cs="gotham"/>
          <w:b/>
          <w:bCs/>
          <w:kern w:val="36"/>
        </w:rPr>
        <w:t>Week 1 — Form, Surface &amp; Thermal Shock</w:t>
      </w:r>
    </w:p>
    <w:p w14:paraId="5D617D62" w14:textId="77777777" w:rsidR="004C45B4" w:rsidRPr="00492B7B" w:rsidRDefault="2592742E" w:rsidP="4460E5A5">
      <w:pPr>
        <w:spacing w:before="100" w:beforeAutospacing="1" w:after="100" w:afterAutospacing="1"/>
        <w:outlineLvl w:val="2"/>
        <w:rPr>
          <w:rFonts w:ascii="gotham" w:eastAsia="gotham" w:hAnsi="gotham" w:cs="gotham"/>
          <w:b/>
          <w:bCs/>
        </w:rPr>
      </w:pPr>
      <w:r w:rsidRPr="00492B7B">
        <w:rPr>
          <w:rFonts w:ascii="gotham" w:eastAsia="gotham" w:hAnsi="gotham" w:cs="gotham"/>
          <w:b/>
          <w:bCs/>
        </w:rPr>
        <w:t>Theme: Designing for Alternative Firing</w:t>
      </w:r>
    </w:p>
    <w:p w14:paraId="592D9143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  <w:b/>
          <w:bCs/>
        </w:rPr>
        <w:t>Lecture &amp; Demonstration</w:t>
      </w:r>
    </w:p>
    <w:p w14:paraId="51EFDA7B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Introduction to alternative firing techniques and the history of Raku, horsehair, Obvara, and saggar firing.</w:t>
      </w:r>
    </w:p>
    <w:p w14:paraId="4A60C193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Students will learn:</w:t>
      </w:r>
    </w:p>
    <w:p w14:paraId="6135EB18" w14:textId="77777777" w:rsidR="004C45B4" w:rsidRPr="00492B7B" w:rsidRDefault="2592742E" w:rsidP="4460E5A5">
      <w:pPr>
        <w:numPr>
          <w:ilvl w:val="0"/>
          <w:numId w:val="4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What causes thermal shock </w:t>
      </w:r>
    </w:p>
    <w:p w14:paraId="44BEB9AA" w14:textId="77777777" w:rsidR="004C45B4" w:rsidRPr="00492B7B" w:rsidRDefault="2592742E" w:rsidP="4460E5A5">
      <w:pPr>
        <w:numPr>
          <w:ilvl w:val="0"/>
          <w:numId w:val="4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Why grog and appropriate wall thickness are important </w:t>
      </w:r>
    </w:p>
    <w:p w14:paraId="48CEC909" w14:textId="77777777" w:rsidR="004C45B4" w:rsidRPr="00492B7B" w:rsidRDefault="2592742E" w:rsidP="4460E5A5">
      <w:pPr>
        <w:numPr>
          <w:ilvl w:val="0"/>
          <w:numId w:val="4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How form affects the success of alternative firing </w:t>
      </w:r>
    </w:p>
    <w:p w14:paraId="6DAA1D45" w14:textId="77777777" w:rsidR="004C45B4" w:rsidRPr="00492B7B" w:rsidRDefault="2592742E" w:rsidP="4460E5A5">
      <w:pPr>
        <w:numPr>
          <w:ilvl w:val="0"/>
          <w:numId w:val="4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Differences between glaze firing and atmospheric/smoke firing </w:t>
      </w:r>
    </w:p>
    <w:p w14:paraId="0F5BD78F" w14:textId="77777777" w:rsidR="004C45B4" w:rsidRPr="00492B7B" w:rsidRDefault="2592742E" w:rsidP="4460E5A5">
      <w:pPr>
        <w:numPr>
          <w:ilvl w:val="0"/>
          <w:numId w:val="4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The unpredictable nature of alternative firing </w:t>
      </w:r>
    </w:p>
    <w:p w14:paraId="5A9B6CE5" w14:textId="77777777" w:rsidR="004C45B4" w:rsidRPr="00492B7B" w:rsidRDefault="2592742E" w:rsidP="4460E5A5">
      <w:pPr>
        <w:spacing w:before="100" w:beforeAutospacing="1" w:after="100" w:afterAutospacing="1"/>
        <w:outlineLvl w:val="2"/>
        <w:rPr>
          <w:rFonts w:ascii="gotham" w:eastAsia="gotham" w:hAnsi="gotham" w:cs="gotham"/>
          <w:b/>
          <w:bCs/>
        </w:rPr>
      </w:pPr>
      <w:r w:rsidRPr="00492B7B">
        <w:rPr>
          <w:rFonts w:ascii="gotham" w:eastAsia="gotham" w:hAnsi="gotham" w:cs="gotham"/>
          <w:b/>
          <w:bCs/>
        </w:rPr>
        <w:t>Studio Project</w:t>
      </w:r>
    </w:p>
    <w:p w14:paraId="6A25B066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Students will create </w:t>
      </w:r>
      <w:r w:rsidRPr="00492B7B">
        <w:rPr>
          <w:rFonts w:ascii="gotham" w:eastAsia="gotham" w:hAnsi="gotham" w:cs="gotham"/>
          <w:b/>
          <w:bCs/>
        </w:rPr>
        <w:t>4–6 small experimental vessels</w:t>
      </w:r>
      <w:r w:rsidRPr="00492B7B">
        <w:rPr>
          <w:rFonts w:ascii="gotham" w:eastAsia="gotham" w:hAnsi="gotham" w:cs="gotham"/>
        </w:rPr>
        <w:t xml:space="preserve"> using wheel throwing and/or hand-building.</w:t>
      </w:r>
    </w:p>
    <w:p w14:paraId="4570819D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lastRenderedPageBreak/>
        <w:t>Recommended forms include:</w:t>
      </w:r>
    </w:p>
    <w:p w14:paraId="5C9BB179" w14:textId="77777777" w:rsidR="004C45B4" w:rsidRPr="00492B7B" w:rsidRDefault="2592742E" w:rsidP="4460E5A5">
      <w:pPr>
        <w:numPr>
          <w:ilvl w:val="0"/>
          <w:numId w:val="5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Small bottles </w:t>
      </w:r>
    </w:p>
    <w:p w14:paraId="3651641C" w14:textId="77777777" w:rsidR="004C45B4" w:rsidRPr="00492B7B" w:rsidRDefault="2592742E" w:rsidP="4460E5A5">
      <w:pPr>
        <w:numPr>
          <w:ilvl w:val="0"/>
          <w:numId w:val="5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Narrow-necked vessels </w:t>
      </w:r>
    </w:p>
    <w:p w14:paraId="4ED2C193" w14:textId="77777777" w:rsidR="004C45B4" w:rsidRPr="00492B7B" w:rsidRDefault="2592742E" w:rsidP="4460E5A5">
      <w:pPr>
        <w:numPr>
          <w:ilvl w:val="0"/>
          <w:numId w:val="5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Shallow bowls </w:t>
      </w:r>
    </w:p>
    <w:p w14:paraId="625EEDB3" w14:textId="77777777" w:rsidR="004C45B4" w:rsidRPr="00492B7B" w:rsidRDefault="2592742E" w:rsidP="4460E5A5">
      <w:pPr>
        <w:numPr>
          <w:ilvl w:val="0"/>
          <w:numId w:val="5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Lidded containers </w:t>
      </w:r>
    </w:p>
    <w:p w14:paraId="431BAF01" w14:textId="77777777" w:rsidR="004C45B4" w:rsidRPr="00492B7B" w:rsidRDefault="2592742E" w:rsidP="4460E5A5">
      <w:pPr>
        <w:numPr>
          <w:ilvl w:val="0"/>
          <w:numId w:val="5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Small sculptural forms </w:t>
      </w:r>
    </w:p>
    <w:p w14:paraId="39323812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Students should focus on </w:t>
      </w:r>
      <w:r w:rsidRPr="00492B7B">
        <w:rPr>
          <w:rFonts w:ascii="gotham" w:eastAsia="gotham" w:hAnsi="gotham" w:cs="gotham"/>
          <w:b/>
          <w:bCs/>
        </w:rPr>
        <w:t>even wall thickness, strong construction, and simple surfaces</w:t>
      </w:r>
      <w:r w:rsidRPr="00492B7B">
        <w:rPr>
          <w:rFonts w:ascii="gotham" w:eastAsia="gotham" w:hAnsi="gotham" w:cs="gotham"/>
        </w:rPr>
        <w:t>.</w:t>
      </w:r>
    </w:p>
    <w:p w14:paraId="32E1C957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Forms should avoid:</w:t>
      </w:r>
    </w:p>
    <w:p w14:paraId="2A482705" w14:textId="77777777" w:rsidR="004C45B4" w:rsidRPr="00492B7B" w:rsidRDefault="2592742E" w:rsidP="4460E5A5">
      <w:pPr>
        <w:numPr>
          <w:ilvl w:val="0"/>
          <w:numId w:val="6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Extremely thick bottoms </w:t>
      </w:r>
    </w:p>
    <w:p w14:paraId="3260FB03" w14:textId="77777777" w:rsidR="004C45B4" w:rsidRPr="00492B7B" w:rsidRDefault="2592742E" w:rsidP="4460E5A5">
      <w:pPr>
        <w:numPr>
          <w:ilvl w:val="0"/>
          <w:numId w:val="6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Sudden changes in wall thickness </w:t>
      </w:r>
    </w:p>
    <w:p w14:paraId="53B42341" w14:textId="77777777" w:rsidR="004C45B4" w:rsidRPr="00492B7B" w:rsidRDefault="2592742E" w:rsidP="4460E5A5">
      <w:pPr>
        <w:numPr>
          <w:ilvl w:val="0"/>
          <w:numId w:val="6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Sharp corners </w:t>
      </w:r>
    </w:p>
    <w:p w14:paraId="3A9AD723" w14:textId="77777777" w:rsidR="004C45B4" w:rsidRPr="00492B7B" w:rsidRDefault="2592742E" w:rsidP="4460E5A5">
      <w:pPr>
        <w:numPr>
          <w:ilvl w:val="0"/>
          <w:numId w:val="6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Large unsupported projections </w:t>
      </w:r>
    </w:p>
    <w:p w14:paraId="123C8C3D" w14:textId="77777777" w:rsidR="004C45B4" w:rsidRPr="00492B7B" w:rsidRDefault="2592742E" w:rsidP="4460E5A5">
      <w:pPr>
        <w:numPr>
          <w:ilvl w:val="0"/>
          <w:numId w:val="6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Trapped moisture </w:t>
      </w:r>
    </w:p>
    <w:p w14:paraId="12D49FE7" w14:textId="77777777" w:rsidR="004C45B4" w:rsidRPr="00492B7B" w:rsidRDefault="2592742E" w:rsidP="4460E5A5">
      <w:pPr>
        <w:spacing w:before="100" w:beforeAutospacing="1" w:after="100" w:afterAutospacing="1"/>
        <w:outlineLvl w:val="2"/>
        <w:rPr>
          <w:rFonts w:ascii="gotham" w:eastAsia="gotham" w:hAnsi="gotham" w:cs="gotham"/>
          <w:b/>
          <w:bCs/>
        </w:rPr>
      </w:pPr>
      <w:r w:rsidRPr="00492B7B">
        <w:rPr>
          <w:rFonts w:ascii="gotham" w:eastAsia="gotham" w:hAnsi="gotham" w:cs="gotham"/>
          <w:b/>
          <w:bCs/>
        </w:rPr>
        <w:t>Surface Demonstration</w:t>
      </w:r>
    </w:p>
    <w:p w14:paraId="6251FDF4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Introduction to:</w:t>
      </w:r>
    </w:p>
    <w:p w14:paraId="7BD16217" w14:textId="77777777" w:rsidR="004C45B4" w:rsidRPr="00492B7B" w:rsidRDefault="2592742E" w:rsidP="4460E5A5">
      <w:pPr>
        <w:numPr>
          <w:ilvl w:val="0"/>
          <w:numId w:val="7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Terra sigillata </w:t>
      </w:r>
    </w:p>
    <w:p w14:paraId="6DB53408" w14:textId="77777777" w:rsidR="004C45B4" w:rsidRPr="00492B7B" w:rsidRDefault="2592742E" w:rsidP="4460E5A5">
      <w:pPr>
        <w:numPr>
          <w:ilvl w:val="0"/>
          <w:numId w:val="7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Burnishing </w:t>
      </w:r>
    </w:p>
    <w:p w14:paraId="5C620AD8" w14:textId="77777777" w:rsidR="004C45B4" w:rsidRPr="00492B7B" w:rsidRDefault="2592742E" w:rsidP="4460E5A5">
      <w:pPr>
        <w:numPr>
          <w:ilvl w:val="0"/>
          <w:numId w:val="7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Surface compression </w:t>
      </w:r>
    </w:p>
    <w:p w14:paraId="4C206209" w14:textId="77777777" w:rsidR="004C45B4" w:rsidRPr="00492B7B" w:rsidRDefault="2592742E" w:rsidP="4460E5A5">
      <w:pPr>
        <w:numPr>
          <w:ilvl w:val="0"/>
          <w:numId w:val="7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Creating smooth, reflective surfaces without glaze </w:t>
      </w:r>
    </w:p>
    <w:p w14:paraId="2210810C" w14:textId="77777777" w:rsidR="004C45B4" w:rsidRPr="00492B7B" w:rsidRDefault="2592742E" w:rsidP="4460E5A5">
      <w:pPr>
        <w:spacing w:before="100" w:beforeAutospacing="1" w:after="100" w:afterAutospacing="1"/>
        <w:outlineLvl w:val="2"/>
        <w:rPr>
          <w:rFonts w:ascii="gotham" w:eastAsia="gotham" w:hAnsi="gotham" w:cs="gotham"/>
          <w:b/>
          <w:bCs/>
        </w:rPr>
      </w:pPr>
      <w:r w:rsidRPr="00492B7B">
        <w:rPr>
          <w:rFonts w:ascii="gotham" w:eastAsia="gotham" w:hAnsi="gotham" w:cs="gotham"/>
          <w:b/>
          <w:bCs/>
        </w:rPr>
        <w:t>Assignment</w:t>
      </w:r>
    </w:p>
    <w:p w14:paraId="05F03833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  <w:b/>
          <w:bCs/>
        </w:rPr>
        <w:t>Create 4–6 firing-specific forms.</w:t>
      </w:r>
    </w:p>
    <w:p w14:paraId="2A197B93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At least:</w:t>
      </w:r>
    </w:p>
    <w:p w14:paraId="507A2815" w14:textId="77777777" w:rsidR="004C45B4" w:rsidRPr="00492B7B" w:rsidRDefault="2592742E" w:rsidP="4460E5A5">
      <w:pPr>
        <w:numPr>
          <w:ilvl w:val="0"/>
          <w:numId w:val="8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2 pieces should be designed for Raku </w:t>
      </w:r>
    </w:p>
    <w:p w14:paraId="2F825E85" w14:textId="77777777" w:rsidR="004C45B4" w:rsidRPr="00492B7B" w:rsidRDefault="2592742E" w:rsidP="4460E5A5">
      <w:pPr>
        <w:numPr>
          <w:ilvl w:val="0"/>
          <w:numId w:val="8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2 pieces should be designed for horsehair/Obvara </w:t>
      </w:r>
    </w:p>
    <w:p w14:paraId="44B16BFB" w14:textId="77777777" w:rsidR="004C45B4" w:rsidRPr="00492B7B" w:rsidRDefault="2592742E" w:rsidP="4460E5A5">
      <w:pPr>
        <w:numPr>
          <w:ilvl w:val="0"/>
          <w:numId w:val="8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1–2 pieces should be designed for saggar firing </w:t>
      </w:r>
    </w:p>
    <w:p w14:paraId="0F166107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Pieces will be prepared for drying and bisque firing.</w:t>
      </w:r>
    </w:p>
    <w:p w14:paraId="0A37501D" w14:textId="6723DF86" w:rsidR="004C45B4" w:rsidRPr="00492B7B" w:rsidRDefault="004C45B4" w:rsidP="4460E5A5">
      <w:pPr>
        <w:rPr>
          <w:rFonts w:ascii="gotham" w:eastAsia="gotham" w:hAnsi="gotham" w:cs="gotham"/>
        </w:rPr>
      </w:pPr>
    </w:p>
    <w:p w14:paraId="2082FF28" w14:textId="77777777" w:rsidR="004C45B4" w:rsidRPr="00492B7B" w:rsidRDefault="2592742E" w:rsidP="4460E5A5">
      <w:pPr>
        <w:spacing w:before="100" w:beforeAutospacing="1" w:after="100" w:afterAutospacing="1"/>
        <w:outlineLvl w:val="0"/>
        <w:rPr>
          <w:rFonts w:ascii="gotham" w:eastAsia="gotham" w:hAnsi="gotham" w:cs="gotham"/>
          <w:b/>
          <w:bCs/>
          <w:kern w:val="36"/>
        </w:rPr>
      </w:pPr>
      <w:r w:rsidRPr="00492B7B">
        <w:rPr>
          <w:rFonts w:ascii="gotham" w:eastAsia="gotham" w:hAnsi="gotham" w:cs="gotham"/>
          <w:b/>
          <w:bCs/>
          <w:kern w:val="36"/>
        </w:rPr>
        <w:t>Week 2 — Raku + Horsehair/Feather Firing</w:t>
      </w:r>
    </w:p>
    <w:p w14:paraId="15B48A8C" w14:textId="77777777" w:rsidR="004C45B4" w:rsidRPr="00492B7B" w:rsidRDefault="2592742E" w:rsidP="4460E5A5">
      <w:pPr>
        <w:spacing w:before="100" w:beforeAutospacing="1" w:after="100" w:afterAutospacing="1"/>
        <w:outlineLvl w:val="2"/>
        <w:rPr>
          <w:rFonts w:ascii="gotham" w:eastAsia="gotham" w:hAnsi="gotham" w:cs="gotham"/>
          <w:b/>
          <w:bCs/>
        </w:rPr>
      </w:pPr>
      <w:r w:rsidRPr="00492B7B">
        <w:rPr>
          <w:rFonts w:ascii="gotham" w:eastAsia="gotham" w:hAnsi="gotham" w:cs="gotham"/>
          <w:b/>
          <w:bCs/>
        </w:rPr>
        <w:t>Theme: Fire, Smoke &amp; Carbon</w:t>
      </w:r>
    </w:p>
    <w:p w14:paraId="580248A3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lastRenderedPageBreak/>
        <w:t>Week 2 combines two techniques that allow students to experience the dramatic visual effects of heat, smoke, reduction, and carbon.</w:t>
      </w:r>
    </w:p>
    <w:p w14:paraId="5F1AF36E" w14:textId="77777777" w:rsidR="004C45B4" w:rsidRPr="00492B7B" w:rsidRDefault="2592742E" w:rsidP="4460E5A5">
      <w:pPr>
        <w:spacing w:before="100" w:beforeAutospacing="1" w:after="100" w:afterAutospacing="1"/>
        <w:outlineLvl w:val="1"/>
        <w:rPr>
          <w:rFonts w:ascii="gotham" w:eastAsia="gotham" w:hAnsi="gotham" w:cs="gotham"/>
          <w:b/>
          <w:bCs/>
        </w:rPr>
      </w:pPr>
      <w:r w:rsidRPr="00492B7B">
        <w:rPr>
          <w:rFonts w:ascii="gotham" w:eastAsia="gotham" w:hAnsi="gotham" w:cs="gotham"/>
          <w:b/>
          <w:bCs/>
        </w:rPr>
        <w:t>Part 1: Raku</w:t>
      </w:r>
    </w:p>
    <w:p w14:paraId="42A3A7E0" w14:textId="77777777" w:rsidR="004C45B4" w:rsidRPr="00492B7B" w:rsidRDefault="2592742E" w:rsidP="4460E5A5">
      <w:pPr>
        <w:spacing w:before="100" w:beforeAutospacing="1" w:after="100" w:afterAutospacing="1"/>
        <w:outlineLvl w:val="2"/>
        <w:rPr>
          <w:rFonts w:ascii="gotham" w:eastAsia="gotham" w:hAnsi="gotham" w:cs="gotham"/>
          <w:b/>
          <w:bCs/>
        </w:rPr>
      </w:pPr>
      <w:r w:rsidRPr="00492B7B">
        <w:rPr>
          <w:rFonts w:ascii="gotham" w:eastAsia="gotham" w:hAnsi="gotham" w:cs="gotham"/>
          <w:b/>
          <w:bCs/>
        </w:rPr>
        <w:t>Lecture</w:t>
      </w:r>
    </w:p>
    <w:p w14:paraId="0CB449C9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Discussion of traditional Japanese Raku and the development of Western Raku firing.</w:t>
      </w:r>
    </w:p>
    <w:p w14:paraId="033ED011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Topics include:</w:t>
      </w:r>
    </w:p>
    <w:p w14:paraId="73213841" w14:textId="77777777" w:rsidR="004C45B4" w:rsidRPr="00492B7B" w:rsidRDefault="2592742E" w:rsidP="4460E5A5">
      <w:pPr>
        <w:numPr>
          <w:ilvl w:val="0"/>
          <w:numId w:val="9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Raku history </w:t>
      </w:r>
    </w:p>
    <w:p w14:paraId="552BC5A1" w14:textId="77777777" w:rsidR="004C45B4" w:rsidRPr="00492B7B" w:rsidRDefault="2592742E" w:rsidP="4460E5A5">
      <w:pPr>
        <w:numPr>
          <w:ilvl w:val="0"/>
          <w:numId w:val="9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Thermal shock </w:t>
      </w:r>
    </w:p>
    <w:p w14:paraId="21808C25" w14:textId="77777777" w:rsidR="004C45B4" w:rsidRPr="00492B7B" w:rsidRDefault="2592742E" w:rsidP="4460E5A5">
      <w:pPr>
        <w:numPr>
          <w:ilvl w:val="0"/>
          <w:numId w:val="9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Raku glaze chemistry </w:t>
      </w:r>
    </w:p>
    <w:p w14:paraId="735228C2" w14:textId="77777777" w:rsidR="004C45B4" w:rsidRPr="00492B7B" w:rsidRDefault="2592742E" w:rsidP="4460E5A5">
      <w:pPr>
        <w:numPr>
          <w:ilvl w:val="0"/>
          <w:numId w:val="9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Reduction </w:t>
      </w:r>
    </w:p>
    <w:p w14:paraId="3B8BC66E" w14:textId="77777777" w:rsidR="004C45B4" w:rsidRPr="00492B7B" w:rsidRDefault="2592742E" w:rsidP="4460E5A5">
      <w:pPr>
        <w:numPr>
          <w:ilvl w:val="0"/>
          <w:numId w:val="9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Carbon trapping </w:t>
      </w:r>
    </w:p>
    <w:p w14:paraId="7255AF71" w14:textId="77777777" w:rsidR="004C45B4" w:rsidRPr="00492B7B" w:rsidRDefault="2592742E" w:rsidP="4460E5A5">
      <w:pPr>
        <w:numPr>
          <w:ilvl w:val="0"/>
          <w:numId w:val="9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Crazing and surface alteration </w:t>
      </w:r>
    </w:p>
    <w:p w14:paraId="5B6FCA3E" w14:textId="77777777" w:rsidR="004C45B4" w:rsidRPr="00492B7B" w:rsidRDefault="2592742E" w:rsidP="4460E5A5">
      <w:pPr>
        <w:spacing w:before="100" w:beforeAutospacing="1" w:after="100" w:afterAutospacing="1"/>
        <w:outlineLvl w:val="2"/>
        <w:rPr>
          <w:rFonts w:ascii="gotham" w:eastAsia="gotham" w:hAnsi="gotham" w:cs="gotham"/>
          <w:b/>
          <w:bCs/>
        </w:rPr>
      </w:pPr>
      <w:r w:rsidRPr="00492B7B">
        <w:rPr>
          <w:rFonts w:ascii="gotham" w:eastAsia="gotham" w:hAnsi="gotham" w:cs="gotham"/>
          <w:b/>
          <w:bCs/>
        </w:rPr>
        <w:t>Studio/Firing</w:t>
      </w:r>
    </w:p>
    <w:p w14:paraId="36CD0D5A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Students will glaze selected bisqued pieces with Raku glazes.</w:t>
      </w:r>
    </w:p>
    <w:p w14:paraId="5349A5C8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The class will participate in a live Raku firing, observing the process from kiln loading through post-firing reduction.</w:t>
      </w:r>
    </w:p>
    <w:p w14:paraId="3989FFAA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Students will explore how different reduction materials affect:</w:t>
      </w:r>
    </w:p>
    <w:p w14:paraId="44DD1891" w14:textId="77777777" w:rsidR="004C45B4" w:rsidRPr="00492B7B" w:rsidRDefault="2592742E" w:rsidP="4460E5A5">
      <w:pPr>
        <w:numPr>
          <w:ilvl w:val="0"/>
          <w:numId w:val="10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Metallic surfaces </w:t>
      </w:r>
    </w:p>
    <w:p w14:paraId="7311C00B" w14:textId="77777777" w:rsidR="004C45B4" w:rsidRPr="00492B7B" w:rsidRDefault="2592742E" w:rsidP="4460E5A5">
      <w:pPr>
        <w:numPr>
          <w:ilvl w:val="0"/>
          <w:numId w:val="10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Copper flashing </w:t>
      </w:r>
    </w:p>
    <w:p w14:paraId="4FC49D3F" w14:textId="77777777" w:rsidR="004C45B4" w:rsidRPr="00492B7B" w:rsidRDefault="2592742E" w:rsidP="4460E5A5">
      <w:pPr>
        <w:numPr>
          <w:ilvl w:val="0"/>
          <w:numId w:val="10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Black carbon surfaces </w:t>
      </w:r>
    </w:p>
    <w:p w14:paraId="02A0D9FE" w14:textId="77777777" w:rsidR="004C45B4" w:rsidRPr="00492B7B" w:rsidRDefault="2592742E" w:rsidP="4460E5A5">
      <w:pPr>
        <w:numPr>
          <w:ilvl w:val="0"/>
          <w:numId w:val="10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Crazing </w:t>
      </w:r>
    </w:p>
    <w:p w14:paraId="520647C6" w14:textId="77777777" w:rsidR="004C45B4" w:rsidRPr="00492B7B" w:rsidRDefault="2592742E" w:rsidP="4460E5A5">
      <w:pPr>
        <w:numPr>
          <w:ilvl w:val="0"/>
          <w:numId w:val="10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Color variation </w:t>
      </w:r>
    </w:p>
    <w:p w14:paraId="2BD0BAD2" w14:textId="77777777" w:rsidR="004C45B4" w:rsidRPr="00492B7B" w:rsidRDefault="2592742E" w:rsidP="4460E5A5">
      <w:pPr>
        <w:spacing w:before="100" w:beforeAutospacing="1" w:after="100" w:afterAutospacing="1"/>
        <w:outlineLvl w:val="2"/>
        <w:rPr>
          <w:rFonts w:ascii="gotham" w:eastAsia="gotham" w:hAnsi="gotham" w:cs="gotham"/>
          <w:b/>
          <w:bCs/>
        </w:rPr>
      </w:pPr>
      <w:r w:rsidRPr="00492B7B">
        <w:rPr>
          <w:rFonts w:ascii="gotham" w:eastAsia="gotham" w:hAnsi="gotham" w:cs="gotham"/>
          <w:b/>
          <w:bCs/>
        </w:rPr>
        <w:t>Raku Reflection</w:t>
      </w:r>
    </w:p>
    <w:p w14:paraId="4F9EB41F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Students photograph and document their pieces and record:</w:t>
      </w:r>
    </w:p>
    <w:p w14:paraId="11505529" w14:textId="77777777" w:rsidR="004C45B4" w:rsidRPr="00492B7B" w:rsidRDefault="2592742E" w:rsidP="4460E5A5">
      <w:pPr>
        <w:numPr>
          <w:ilvl w:val="0"/>
          <w:numId w:val="11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Glaze used </w:t>
      </w:r>
    </w:p>
    <w:p w14:paraId="2CF74E39" w14:textId="77777777" w:rsidR="004C45B4" w:rsidRPr="00492B7B" w:rsidRDefault="2592742E" w:rsidP="4460E5A5">
      <w:pPr>
        <w:numPr>
          <w:ilvl w:val="0"/>
          <w:numId w:val="11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Reduction materials </w:t>
      </w:r>
    </w:p>
    <w:p w14:paraId="6034CD02" w14:textId="77777777" w:rsidR="004C45B4" w:rsidRPr="00492B7B" w:rsidRDefault="2592742E" w:rsidP="4460E5A5">
      <w:pPr>
        <w:numPr>
          <w:ilvl w:val="0"/>
          <w:numId w:val="11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Firing temperature </w:t>
      </w:r>
    </w:p>
    <w:p w14:paraId="61E26351" w14:textId="77777777" w:rsidR="004C45B4" w:rsidRPr="00492B7B" w:rsidRDefault="2592742E" w:rsidP="4460E5A5">
      <w:pPr>
        <w:numPr>
          <w:ilvl w:val="0"/>
          <w:numId w:val="11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Reduction time </w:t>
      </w:r>
    </w:p>
    <w:p w14:paraId="35AB0AEC" w14:textId="77777777" w:rsidR="004C45B4" w:rsidRPr="00492B7B" w:rsidRDefault="2592742E" w:rsidP="4460E5A5">
      <w:pPr>
        <w:numPr>
          <w:ilvl w:val="0"/>
          <w:numId w:val="11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Unexpected results </w:t>
      </w:r>
    </w:p>
    <w:p w14:paraId="5DAB6C7B" w14:textId="7D6C99F5" w:rsidR="004C45B4" w:rsidRPr="00492B7B" w:rsidRDefault="004C45B4" w:rsidP="4460E5A5">
      <w:pPr>
        <w:rPr>
          <w:rFonts w:ascii="gotham" w:eastAsia="gotham" w:hAnsi="gotham" w:cs="gotham"/>
        </w:rPr>
      </w:pPr>
    </w:p>
    <w:p w14:paraId="5263255A" w14:textId="77777777" w:rsidR="004C45B4" w:rsidRPr="00492B7B" w:rsidRDefault="2592742E" w:rsidP="4460E5A5">
      <w:pPr>
        <w:spacing w:before="100" w:beforeAutospacing="1" w:after="100" w:afterAutospacing="1"/>
        <w:outlineLvl w:val="1"/>
        <w:rPr>
          <w:rFonts w:ascii="gotham" w:eastAsia="gotham" w:hAnsi="gotham" w:cs="gotham"/>
          <w:b/>
          <w:bCs/>
        </w:rPr>
      </w:pPr>
      <w:r w:rsidRPr="00492B7B">
        <w:rPr>
          <w:rFonts w:ascii="gotham" w:eastAsia="gotham" w:hAnsi="gotham" w:cs="gotham"/>
          <w:b/>
          <w:bCs/>
        </w:rPr>
        <w:t>Part 2: Horsehair &amp; Feather Firing</w:t>
      </w:r>
    </w:p>
    <w:p w14:paraId="468A0A39" w14:textId="77777777" w:rsidR="004C45B4" w:rsidRPr="00492B7B" w:rsidRDefault="2592742E" w:rsidP="4460E5A5">
      <w:pPr>
        <w:spacing w:before="100" w:beforeAutospacing="1" w:after="100" w:afterAutospacing="1"/>
        <w:outlineLvl w:val="2"/>
        <w:rPr>
          <w:rFonts w:ascii="gotham" w:eastAsia="gotham" w:hAnsi="gotham" w:cs="gotham"/>
          <w:b/>
          <w:bCs/>
        </w:rPr>
      </w:pPr>
      <w:r w:rsidRPr="00492B7B">
        <w:rPr>
          <w:rFonts w:ascii="gotham" w:eastAsia="gotham" w:hAnsi="gotham" w:cs="gotham"/>
          <w:b/>
          <w:bCs/>
        </w:rPr>
        <w:lastRenderedPageBreak/>
        <w:t>Demonstration</w:t>
      </w:r>
    </w:p>
    <w:p w14:paraId="113FA183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Introduction to horsehair and feather firing as a surface-decoration process rather than a traditional glaze firing.</w:t>
      </w:r>
    </w:p>
    <w:p w14:paraId="3216D4BE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Students will observe how organic materials interact with hot ceramic surfaces to create </w:t>
      </w:r>
      <w:r w:rsidRPr="00492B7B">
        <w:rPr>
          <w:rFonts w:ascii="gotham" w:eastAsia="gotham" w:hAnsi="gotham" w:cs="gotham"/>
          <w:b/>
          <w:bCs/>
        </w:rPr>
        <w:t>permanent carbon lines and patterns</w:t>
      </w:r>
      <w:r w:rsidRPr="00492B7B">
        <w:rPr>
          <w:rFonts w:ascii="gotham" w:eastAsia="gotham" w:hAnsi="gotham" w:cs="gotham"/>
        </w:rPr>
        <w:t>.</w:t>
      </w:r>
    </w:p>
    <w:p w14:paraId="20AFE48B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Selected burnished pieces will be heated and decorated with:</w:t>
      </w:r>
    </w:p>
    <w:p w14:paraId="2809CD79" w14:textId="77777777" w:rsidR="004C45B4" w:rsidRPr="00492B7B" w:rsidRDefault="2592742E" w:rsidP="4460E5A5">
      <w:pPr>
        <w:numPr>
          <w:ilvl w:val="0"/>
          <w:numId w:val="12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Horsehair </w:t>
      </w:r>
    </w:p>
    <w:p w14:paraId="637E1AF9" w14:textId="77777777" w:rsidR="004C45B4" w:rsidRPr="00492B7B" w:rsidRDefault="2592742E" w:rsidP="4460E5A5">
      <w:pPr>
        <w:numPr>
          <w:ilvl w:val="0"/>
          <w:numId w:val="12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Feathers </w:t>
      </w:r>
    </w:p>
    <w:p w14:paraId="11C2CBA6" w14:textId="77777777" w:rsidR="004C45B4" w:rsidRPr="00492B7B" w:rsidRDefault="2592742E" w:rsidP="4460E5A5">
      <w:pPr>
        <w:numPr>
          <w:ilvl w:val="0"/>
          <w:numId w:val="12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Other appropriate organic materials </w:t>
      </w:r>
    </w:p>
    <w:p w14:paraId="1F851DFD" w14:textId="77777777" w:rsidR="004C45B4" w:rsidRPr="00492B7B" w:rsidRDefault="2592742E" w:rsidP="4460E5A5">
      <w:pPr>
        <w:spacing w:before="100" w:beforeAutospacing="1" w:after="100" w:afterAutospacing="1"/>
        <w:outlineLvl w:val="2"/>
        <w:rPr>
          <w:rFonts w:ascii="gotham" w:eastAsia="gotham" w:hAnsi="gotham" w:cs="gotham"/>
          <w:b/>
          <w:bCs/>
        </w:rPr>
      </w:pPr>
      <w:r w:rsidRPr="00492B7B">
        <w:rPr>
          <w:rFonts w:ascii="gotham" w:eastAsia="gotham" w:hAnsi="gotham" w:cs="gotham"/>
          <w:b/>
          <w:bCs/>
        </w:rPr>
        <w:t>Assignment</w:t>
      </w:r>
    </w:p>
    <w:p w14:paraId="081C2094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Complete </w:t>
      </w:r>
      <w:r w:rsidRPr="00492B7B">
        <w:rPr>
          <w:rFonts w:ascii="gotham" w:eastAsia="gotham" w:hAnsi="gotham" w:cs="gotham"/>
          <w:b/>
          <w:bCs/>
        </w:rPr>
        <w:t>2–3 horsehair/feather pieces</w:t>
      </w:r>
      <w:r w:rsidRPr="00492B7B">
        <w:rPr>
          <w:rFonts w:ascii="gotham" w:eastAsia="gotham" w:hAnsi="gotham" w:cs="gotham"/>
        </w:rPr>
        <w:t xml:space="preserve"> and document the firing process.</w:t>
      </w:r>
    </w:p>
    <w:p w14:paraId="02EB378F" w14:textId="53D9308F" w:rsidR="004C45B4" w:rsidRPr="00492B7B" w:rsidRDefault="004C45B4" w:rsidP="4460E5A5">
      <w:pPr>
        <w:rPr>
          <w:rFonts w:ascii="gotham" w:eastAsia="gotham" w:hAnsi="gotham" w:cs="gotham"/>
        </w:rPr>
      </w:pPr>
    </w:p>
    <w:p w14:paraId="1AE53F4D" w14:textId="77777777" w:rsidR="004C45B4" w:rsidRPr="00492B7B" w:rsidRDefault="2592742E" w:rsidP="4460E5A5">
      <w:pPr>
        <w:spacing w:before="100" w:beforeAutospacing="1" w:after="100" w:afterAutospacing="1"/>
        <w:outlineLvl w:val="0"/>
        <w:rPr>
          <w:rFonts w:ascii="gotham" w:eastAsia="gotham" w:hAnsi="gotham" w:cs="gotham"/>
          <w:b/>
          <w:bCs/>
          <w:kern w:val="36"/>
        </w:rPr>
      </w:pPr>
      <w:r w:rsidRPr="00492B7B">
        <w:rPr>
          <w:rFonts w:ascii="gotham" w:eastAsia="gotham" w:hAnsi="gotham" w:cs="gotham"/>
          <w:b/>
          <w:bCs/>
          <w:kern w:val="36"/>
        </w:rPr>
        <w:t>Week 3 — Obvara &amp; Experimental Surface Firing</w:t>
      </w:r>
    </w:p>
    <w:p w14:paraId="01230791" w14:textId="77777777" w:rsidR="004C45B4" w:rsidRPr="00492B7B" w:rsidRDefault="2592742E" w:rsidP="4460E5A5">
      <w:pPr>
        <w:spacing w:before="100" w:beforeAutospacing="1" w:after="100" w:afterAutospacing="1"/>
        <w:outlineLvl w:val="2"/>
        <w:rPr>
          <w:rFonts w:ascii="gotham" w:eastAsia="gotham" w:hAnsi="gotham" w:cs="gotham"/>
          <w:b/>
          <w:bCs/>
        </w:rPr>
      </w:pPr>
      <w:r w:rsidRPr="00492B7B">
        <w:rPr>
          <w:rFonts w:ascii="gotham" w:eastAsia="gotham" w:hAnsi="gotham" w:cs="gotham"/>
          <w:b/>
          <w:bCs/>
        </w:rPr>
        <w:t>Theme: Fermentation, Organic Materials &amp; Unpredictability</w:t>
      </w:r>
    </w:p>
    <w:p w14:paraId="27D766D3" w14:textId="77777777" w:rsidR="004C45B4" w:rsidRPr="00492B7B" w:rsidRDefault="2592742E" w:rsidP="4460E5A5">
      <w:pPr>
        <w:spacing w:before="100" w:beforeAutospacing="1" w:after="100" w:afterAutospacing="1"/>
        <w:outlineLvl w:val="1"/>
        <w:rPr>
          <w:rFonts w:ascii="gotham" w:eastAsia="gotham" w:hAnsi="gotham" w:cs="gotham"/>
          <w:b/>
          <w:bCs/>
        </w:rPr>
      </w:pPr>
      <w:r w:rsidRPr="00492B7B">
        <w:rPr>
          <w:rFonts w:ascii="gotham" w:eastAsia="gotham" w:hAnsi="gotham" w:cs="gotham"/>
          <w:b/>
          <w:bCs/>
        </w:rPr>
        <w:t>Lecture</w:t>
      </w:r>
    </w:p>
    <w:p w14:paraId="24C1E79F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Introduction to </w:t>
      </w:r>
      <w:r w:rsidRPr="00492B7B">
        <w:rPr>
          <w:rFonts w:ascii="gotham" w:eastAsia="gotham" w:hAnsi="gotham" w:cs="gotham"/>
          <w:b/>
          <w:bCs/>
        </w:rPr>
        <w:t>Obvara</w:t>
      </w:r>
      <w:r w:rsidRPr="00492B7B">
        <w:rPr>
          <w:rFonts w:ascii="gotham" w:eastAsia="gotham" w:hAnsi="gotham" w:cs="gotham"/>
        </w:rPr>
        <w:t>, an Eastern European firing technique using a fermented mixture traditionally made from flour, water, sugar, and yeast.</w:t>
      </w:r>
    </w:p>
    <w:p w14:paraId="546FB2BF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Discussion includes:</w:t>
      </w:r>
    </w:p>
    <w:p w14:paraId="324C8EE3" w14:textId="77777777" w:rsidR="004C45B4" w:rsidRPr="00492B7B" w:rsidRDefault="2592742E" w:rsidP="4460E5A5">
      <w:pPr>
        <w:numPr>
          <w:ilvl w:val="0"/>
          <w:numId w:val="13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Historical background </w:t>
      </w:r>
    </w:p>
    <w:p w14:paraId="125C07E9" w14:textId="77777777" w:rsidR="004C45B4" w:rsidRPr="00492B7B" w:rsidRDefault="2592742E" w:rsidP="4460E5A5">
      <w:pPr>
        <w:numPr>
          <w:ilvl w:val="0"/>
          <w:numId w:val="13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Fermentation </w:t>
      </w:r>
    </w:p>
    <w:p w14:paraId="27A04BD5" w14:textId="77777777" w:rsidR="004C45B4" w:rsidRPr="00492B7B" w:rsidRDefault="2592742E" w:rsidP="4460E5A5">
      <w:pPr>
        <w:numPr>
          <w:ilvl w:val="0"/>
          <w:numId w:val="13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Organic surface reactions </w:t>
      </w:r>
    </w:p>
    <w:p w14:paraId="393FC683" w14:textId="77777777" w:rsidR="004C45B4" w:rsidRPr="00492B7B" w:rsidRDefault="2592742E" w:rsidP="4460E5A5">
      <w:pPr>
        <w:numPr>
          <w:ilvl w:val="0"/>
          <w:numId w:val="13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Thermal shock </w:t>
      </w:r>
    </w:p>
    <w:p w14:paraId="105F4CCA" w14:textId="77777777" w:rsidR="004C45B4" w:rsidRPr="00492B7B" w:rsidRDefault="2592742E" w:rsidP="4460E5A5">
      <w:pPr>
        <w:numPr>
          <w:ilvl w:val="0"/>
          <w:numId w:val="13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Differences between Obvara and traditional glazing </w:t>
      </w:r>
    </w:p>
    <w:p w14:paraId="17188955" w14:textId="77777777" w:rsidR="004C45B4" w:rsidRPr="00492B7B" w:rsidRDefault="2592742E" w:rsidP="4460E5A5">
      <w:pPr>
        <w:spacing w:before="100" w:beforeAutospacing="1" w:after="100" w:afterAutospacing="1"/>
        <w:outlineLvl w:val="2"/>
        <w:rPr>
          <w:rFonts w:ascii="gotham" w:eastAsia="gotham" w:hAnsi="gotham" w:cs="gotham"/>
          <w:b/>
          <w:bCs/>
        </w:rPr>
      </w:pPr>
      <w:r w:rsidRPr="00492B7B">
        <w:rPr>
          <w:rFonts w:ascii="gotham" w:eastAsia="gotham" w:hAnsi="gotham" w:cs="gotham"/>
          <w:b/>
          <w:bCs/>
        </w:rPr>
        <w:t>Demonstration &amp; Firing</w:t>
      </w:r>
    </w:p>
    <w:p w14:paraId="1B0064FE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Students will prepare their Obvara mixture and learn how the fermentation process affects the final surface.</w:t>
      </w:r>
    </w:p>
    <w:p w14:paraId="0B6F37D4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Bisqued pieces will be heated and quickly immersed into the Obvara mixture before being cooled.</w:t>
      </w:r>
    </w:p>
    <w:p w14:paraId="0DAB0B49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Students will examine:</w:t>
      </w:r>
    </w:p>
    <w:p w14:paraId="4EC7C0B9" w14:textId="77777777" w:rsidR="004C45B4" w:rsidRPr="00492B7B" w:rsidRDefault="2592742E" w:rsidP="4460E5A5">
      <w:pPr>
        <w:numPr>
          <w:ilvl w:val="0"/>
          <w:numId w:val="14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lastRenderedPageBreak/>
        <w:t xml:space="preserve">Brown and cream coloration </w:t>
      </w:r>
    </w:p>
    <w:p w14:paraId="7C255A47" w14:textId="77777777" w:rsidR="004C45B4" w:rsidRPr="00492B7B" w:rsidRDefault="2592742E" w:rsidP="4460E5A5">
      <w:pPr>
        <w:numPr>
          <w:ilvl w:val="0"/>
          <w:numId w:val="14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Scald patterns </w:t>
      </w:r>
    </w:p>
    <w:p w14:paraId="788CFC9D" w14:textId="77777777" w:rsidR="004C45B4" w:rsidRPr="00492B7B" w:rsidRDefault="2592742E" w:rsidP="4460E5A5">
      <w:pPr>
        <w:numPr>
          <w:ilvl w:val="0"/>
          <w:numId w:val="14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Organic textures </w:t>
      </w:r>
    </w:p>
    <w:p w14:paraId="42354ED0" w14:textId="77777777" w:rsidR="004C45B4" w:rsidRPr="00492B7B" w:rsidRDefault="2592742E" w:rsidP="4460E5A5">
      <w:pPr>
        <w:numPr>
          <w:ilvl w:val="0"/>
          <w:numId w:val="14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Variation between pieces </w:t>
      </w:r>
    </w:p>
    <w:p w14:paraId="23DF6CA1" w14:textId="77777777" w:rsidR="004C45B4" w:rsidRPr="00492B7B" w:rsidRDefault="2592742E" w:rsidP="4460E5A5">
      <w:pPr>
        <w:numPr>
          <w:ilvl w:val="0"/>
          <w:numId w:val="14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The relationship between vessel form and surface pattern </w:t>
      </w:r>
    </w:p>
    <w:p w14:paraId="2676D1F1" w14:textId="77777777" w:rsidR="004C45B4" w:rsidRPr="00492B7B" w:rsidRDefault="2592742E" w:rsidP="4460E5A5">
      <w:pPr>
        <w:spacing w:before="100" w:beforeAutospacing="1" w:after="100" w:afterAutospacing="1"/>
        <w:outlineLvl w:val="2"/>
        <w:rPr>
          <w:rFonts w:ascii="gotham" w:eastAsia="gotham" w:hAnsi="gotham" w:cs="gotham"/>
          <w:b/>
          <w:bCs/>
        </w:rPr>
      </w:pPr>
      <w:r w:rsidRPr="00492B7B">
        <w:rPr>
          <w:rFonts w:ascii="gotham" w:eastAsia="gotham" w:hAnsi="gotham" w:cs="gotham"/>
          <w:b/>
          <w:bCs/>
        </w:rPr>
        <w:t>Studio: Preparing for Saggar Firing</w:t>
      </w:r>
    </w:p>
    <w:p w14:paraId="41B910AC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Students will then prepare pieces for the final firing.</w:t>
      </w:r>
    </w:p>
    <w:p w14:paraId="1DD6A1C2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Introduction to the concept of </w:t>
      </w:r>
      <w:proofErr w:type="gramStart"/>
      <w:r w:rsidRPr="00492B7B">
        <w:rPr>
          <w:rFonts w:ascii="gotham" w:eastAsia="gotham" w:hAnsi="gotham" w:cs="gotham"/>
        </w:rPr>
        <w:t xml:space="preserve">a </w:t>
      </w:r>
      <w:r w:rsidRPr="00492B7B">
        <w:rPr>
          <w:rFonts w:ascii="gotham" w:eastAsia="gotham" w:hAnsi="gotham" w:cs="gotham"/>
          <w:b/>
          <w:bCs/>
        </w:rPr>
        <w:t>saggar</w:t>
      </w:r>
      <w:proofErr w:type="gramEnd"/>
      <w:r w:rsidRPr="00492B7B">
        <w:rPr>
          <w:rFonts w:ascii="gotham" w:eastAsia="gotham" w:hAnsi="gotham" w:cs="gotham"/>
        </w:rPr>
        <w:t xml:space="preserve"> as a contained atmosphere around a ceramic object.</w:t>
      </w:r>
    </w:p>
    <w:p w14:paraId="7B6D1334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Students will experiment with combinations of:</w:t>
      </w:r>
    </w:p>
    <w:p w14:paraId="4AC25241" w14:textId="77777777" w:rsidR="004C45B4" w:rsidRPr="00492B7B" w:rsidRDefault="2592742E" w:rsidP="4460E5A5">
      <w:pPr>
        <w:numPr>
          <w:ilvl w:val="0"/>
          <w:numId w:val="15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Organic materials </w:t>
      </w:r>
    </w:p>
    <w:p w14:paraId="4695BE62" w14:textId="77777777" w:rsidR="004C45B4" w:rsidRPr="00492B7B" w:rsidRDefault="2592742E" w:rsidP="4460E5A5">
      <w:pPr>
        <w:numPr>
          <w:ilvl w:val="0"/>
          <w:numId w:val="15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Salt </w:t>
      </w:r>
    </w:p>
    <w:p w14:paraId="5E019FC6" w14:textId="77777777" w:rsidR="004C45B4" w:rsidRPr="00492B7B" w:rsidRDefault="2592742E" w:rsidP="4460E5A5">
      <w:pPr>
        <w:numPr>
          <w:ilvl w:val="0"/>
          <w:numId w:val="15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Copper-bearing materials </w:t>
      </w:r>
    </w:p>
    <w:p w14:paraId="2C226D8E" w14:textId="77777777" w:rsidR="004C45B4" w:rsidRPr="00492B7B" w:rsidRDefault="2592742E" w:rsidP="4460E5A5">
      <w:pPr>
        <w:numPr>
          <w:ilvl w:val="0"/>
          <w:numId w:val="15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Natural fibers </w:t>
      </w:r>
    </w:p>
    <w:p w14:paraId="2CA01F14" w14:textId="77777777" w:rsidR="004C45B4" w:rsidRPr="00492B7B" w:rsidRDefault="2592742E" w:rsidP="4460E5A5">
      <w:pPr>
        <w:numPr>
          <w:ilvl w:val="0"/>
          <w:numId w:val="15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Leaves </w:t>
      </w:r>
    </w:p>
    <w:p w14:paraId="1DE60396" w14:textId="77777777" w:rsidR="004C45B4" w:rsidRPr="00492B7B" w:rsidRDefault="2592742E" w:rsidP="4460E5A5">
      <w:pPr>
        <w:numPr>
          <w:ilvl w:val="0"/>
          <w:numId w:val="15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Seaweed </w:t>
      </w:r>
    </w:p>
    <w:p w14:paraId="5C70A981" w14:textId="77777777" w:rsidR="004C45B4" w:rsidRPr="00492B7B" w:rsidRDefault="2592742E" w:rsidP="4460E5A5">
      <w:pPr>
        <w:numPr>
          <w:ilvl w:val="0"/>
          <w:numId w:val="15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Other instructor-approved combustibles </w:t>
      </w:r>
    </w:p>
    <w:p w14:paraId="772477E6" w14:textId="77777777" w:rsidR="004C45B4" w:rsidRPr="00492B7B" w:rsidRDefault="2592742E" w:rsidP="4460E5A5">
      <w:pPr>
        <w:spacing w:before="100" w:beforeAutospacing="1" w:after="100" w:afterAutospacing="1"/>
        <w:outlineLvl w:val="2"/>
        <w:rPr>
          <w:rFonts w:ascii="gotham" w:eastAsia="gotham" w:hAnsi="gotham" w:cs="gotham"/>
          <w:b/>
          <w:bCs/>
        </w:rPr>
      </w:pPr>
      <w:r w:rsidRPr="00492B7B">
        <w:rPr>
          <w:rFonts w:ascii="gotham" w:eastAsia="gotham" w:hAnsi="gotham" w:cs="gotham"/>
          <w:b/>
          <w:bCs/>
        </w:rPr>
        <w:t>Assignment</w:t>
      </w:r>
    </w:p>
    <w:p w14:paraId="519A0486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Prepare </w:t>
      </w:r>
      <w:r w:rsidRPr="00492B7B">
        <w:rPr>
          <w:rFonts w:ascii="gotham" w:eastAsia="gotham" w:hAnsi="gotham" w:cs="gotham"/>
          <w:b/>
          <w:bCs/>
        </w:rPr>
        <w:t>2–3 pieces for saggar firing</w:t>
      </w:r>
      <w:r w:rsidRPr="00492B7B">
        <w:rPr>
          <w:rFonts w:ascii="gotham" w:eastAsia="gotham" w:hAnsi="gotham" w:cs="gotham"/>
        </w:rPr>
        <w:t>.</w:t>
      </w:r>
    </w:p>
    <w:p w14:paraId="4AC45419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Students will also create a simple firing plan predicting how their selected materials might affect the surface.</w:t>
      </w:r>
    </w:p>
    <w:p w14:paraId="6A05A809" w14:textId="77777777" w:rsidR="004C45B4" w:rsidRPr="00492B7B" w:rsidRDefault="004C45B4" w:rsidP="4460E5A5">
      <w:pPr>
        <w:rPr>
          <w:rFonts w:ascii="gotham" w:eastAsia="gotham" w:hAnsi="gotham" w:cs="gotham"/>
        </w:rPr>
      </w:pPr>
    </w:p>
    <w:p w14:paraId="7254F5F2" w14:textId="77777777" w:rsidR="004C45B4" w:rsidRPr="00492B7B" w:rsidRDefault="2592742E" w:rsidP="4460E5A5">
      <w:pPr>
        <w:spacing w:before="100" w:beforeAutospacing="1" w:after="100" w:afterAutospacing="1"/>
        <w:outlineLvl w:val="0"/>
        <w:rPr>
          <w:rFonts w:ascii="gotham" w:eastAsia="gotham" w:hAnsi="gotham" w:cs="gotham"/>
          <w:b/>
          <w:bCs/>
          <w:kern w:val="36"/>
        </w:rPr>
      </w:pPr>
      <w:r w:rsidRPr="00492B7B">
        <w:rPr>
          <w:rFonts w:ascii="gotham" w:eastAsia="gotham" w:hAnsi="gotham" w:cs="gotham"/>
          <w:b/>
          <w:bCs/>
          <w:kern w:val="36"/>
        </w:rPr>
        <w:t>Week 4 — Saggar Firing &amp; Final Critique</w:t>
      </w:r>
    </w:p>
    <w:p w14:paraId="7FBBC15D" w14:textId="77777777" w:rsidR="004C45B4" w:rsidRPr="00492B7B" w:rsidRDefault="2592742E" w:rsidP="4460E5A5">
      <w:pPr>
        <w:spacing w:before="100" w:beforeAutospacing="1" w:after="100" w:afterAutospacing="1"/>
        <w:outlineLvl w:val="2"/>
        <w:rPr>
          <w:rFonts w:ascii="gotham" w:eastAsia="gotham" w:hAnsi="gotham" w:cs="gotham"/>
          <w:b/>
          <w:bCs/>
        </w:rPr>
      </w:pPr>
      <w:r w:rsidRPr="00492B7B">
        <w:rPr>
          <w:rFonts w:ascii="gotham" w:eastAsia="gotham" w:hAnsi="gotham" w:cs="gotham"/>
          <w:b/>
          <w:bCs/>
        </w:rPr>
        <w:t>Theme: Atmosphere, Experimentation &amp; Discovery</w:t>
      </w:r>
    </w:p>
    <w:p w14:paraId="6BF975AB" w14:textId="77777777" w:rsidR="004C45B4" w:rsidRPr="00492B7B" w:rsidRDefault="2592742E" w:rsidP="4460E5A5">
      <w:pPr>
        <w:spacing w:before="100" w:beforeAutospacing="1" w:after="100" w:afterAutospacing="1"/>
        <w:outlineLvl w:val="1"/>
        <w:rPr>
          <w:rFonts w:ascii="gotham" w:eastAsia="gotham" w:hAnsi="gotham" w:cs="gotham"/>
          <w:b/>
          <w:bCs/>
        </w:rPr>
      </w:pPr>
      <w:r w:rsidRPr="00492B7B">
        <w:rPr>
          <w:rFonts w:ascii="gotham" w:eastAsia="gotham" w:hAnsi="gotham" w:cs="gotham"/>
          <w:b/>
          <w:bCs/>
        </w:rPr>
        <w:t>Lecture</w:t>
      </w:r>
    </w:p>
    <w:p w14:paraId="3C9D28FB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Introduction to saggar firing and other atmospheric surface processes.</w:t>
      </w:r>
    </w:p>
    <w:p w14:paraId="773D9A80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Discussion includes:</w:t>
      </w:r>
    </w:p>
    <w:p w14:paraId="14739B45" w14:textId="77777777" w:rsidR="004C45B4" w:rsidRPr="00492B7B" w:rsidRDefault="2592742E" w:rsidP="4460E5A5">
      <w:pPr>
        <w:numPr>
          <w:ilvl w:val="0"/>
          <w:numId w:val="16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Controlling atmosphere </w:t>
      </w:r>
    </w:p>
    <w:p w14:paraId="7D232654" w14:textId="77777777" w:rsidR="004C45B4" w:rsidRPr="00492B7B" w:rsidRDefault="2592742E" w:rsidP="4460E5A5">
      <w:pPr>
        <w:numPr>
          <w:ilvl w:val="0"/>
          <w:numId w:val="16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Vaporization </w:t>
      </w:r>
    </w:p>
    <w:p w14:paraId="581176A5" w14:textId="77777777" w:rsidR="004C45B4" w:rsidRPr="00492B7B" w:rsidRDefault="2592742E" w:rsidP="4460E5A5">
      <w:pPr>
        <w:numPr>
          <w:ilvl w:val="0"/>
          <w:numId w:val="16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Carbon </w:t>
      </w:r>
    </w:p>
    <w:p w14:paraId="3B1D4BD8" w14:textId="77777777" w:rsidR="004C45B4" w:rsidRPr="00492B7B" w:rsidRDefault="2592742E" w:rsidP="4460E5A5">
      <w:pPr>
        <w:numPr>
          <w:ilvl w:val="0"/>
          <w:numId w:val="16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Smoke </w:t>
      </w:r>
    </w:p>
    <w:p w14:paraId="4CE845DF" w14:textId="77777777" w:rsidR="004C45B4" w:rsidRPr="00492B7B" w:rsidRDefault="2592742E" w:rsidP="4460E5A5">
      <w:pPr>
        <w:numPr>
          <w:ilvl w:val="0"/>
          <w:numId w:val="16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Flashing </w:t>
      </w:r>
    </w:p>
    <w:p w14:paraId="308BFFAC" w14:textId="77777777" w:rsidR="004C45B4" w:rsidRPr="00492B7B" w:rsidRDefault="2592742E" w:rsidP="4460E5A5">
      <w:pPr>
        <w:numPr>
          <w:ilvl w:val="0"/>
          <w:numId w:val="16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lastRenderedPageBreak/>
        <w:t xml:space="preserve">Color development </w:t>
      </w:r>
    </w:p>
    <w:p w14:paraId="38488162" w14:textId="77777777" w:rsidR="004C45B4" w:rsidRPr="00492B7B" w:rsidRDefault="2592742E" w:rsidP="4460E5A5">
      <w:pPr>
        <w:numPr>
          <w:ilvl w:val="0"/>
          <w:numId w:val="16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The role of chance in alternative firing </w:t>
      </w:r>
    </w:p>
    <w:p w14:paraId="540EB767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Students will compare saggar firing with:</w:t>
      </w:r>
    </w:p>
    <w:p w14:paraId="5C432E37" w14:textId="77777777" w:rsidR="004C45B4" w:rsidRPr="00492B7B" w:rsidRDefault="2592742E" w:rsidP="4460E5A5">
      <w:pPr>
        <w:numPr>
          <w:ilvl w:val="0"/>
          <w:numId w:val="17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Raku </w:t>
      </w:r>
    </w:p>
    <w:p w14:paraId="5AB429A8" w14:textId="77777777" w:rsidR="004C45B4" w:rsidRPr="00492B7B" w:rsidRDefault="2592742E" w:rsidP="4460E5A5">
      <w:pPr>
        <w:numPr>
          <w:ilvl w:val="0"/>
          <w:numId w:val="17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Horsehair firing </w:t>
      </w:r>
    </w:p>
    <w:p w14:paraId="119DB8B8" w14:textId="77777777" w:rsidR="004C45B4" w:rsidRPr="00492B7B" w:rsidRDefault="2592742E" w:rsidP="4460E5A5">
      <w:pPr>
        <w:numPr>
          <w:ilvl w:val="0"/>
          <w:numId w:val="17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Obvara </w:t>
      </w:r>
    </w:p>
    <w:p w14:paraId="7C110AE9" w14:textId="77777777" w:rsidR="004C45B4" w:rsidRPr="00492B7B" w:rsidRDefault="2592742E" w:rsidP="4460E5A5">
      <w:pPr>
        <w:spacing w:before="100" w:beforeAutospacing="1" w:after="100" w:afterAutospacing="1"/>
        <w:outlineLvl w:val="1"/>
        <w:rPr>
          <w:rFonts w:ascii="gotham" w:eastAsia="gotham" w:hAnsi="gotham" w:cs="gotham"/>
          <w:b/>
          <w:bCs/>
        </w:rPr>
      </w:pPr>
      <w:r w:rsidRPr="00492B7B">
        <w:rPr>
          <w:rFonts w:ascii="gotham" w:eastAsia="gotham" w:hAnsi="gotham" w:cs="gotham"/>
          <w:b/>
          <w:bCs/>
        </w:rPr>
        <w:t>Saggar Firing</w:t>
      </w:r>
    </w:p>
    <w:p w14:paraId="0CC82DBA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Students will construct or prepare individual saggars using appropriate materials.</w:t>
      </w:r>
    </w:p>
    <w:p w14:paraId="70071D23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Pieces will be packed with selected organic and chemical materials and fired under instructor supervision.</w:t>
      </w:r>
    </w:p>
    <w:p w14:paraId="29DBB27A" w14:textId="77777777" w:rsidR="004C45B4" w:rsidRPr="00492B7B" w:rsidRDefault="2592742E" w:rsidP="4460E5A5">
      <w:p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>Students will document:</w:t>
      </w:r>
    </w:p>
    <w:p w14:paraId="63F9E3D9" w14:textId="77777777" w:rsidR="004C45B4" w:rsidRPr="00492B7B" w:rsidRDefault="2592742E" w:rsidP="4460E5A5">
      <w:pPr>
        <w:numPr>
          <w:ilvl w:val="0"/>
          <w:numId w:val="18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Materials used </w:t>
      </w:r>
    </w:p>
    <w:p w14:paraId="0B4ADD19" w14:textId="77777777" w:rsidR="004C45B4" w:rsidRPr="00492B7B" w:rsidRDefault="2592742E" w:rsidP="4460E5A5">
      <w:pPr>
        <w:numPr>
          <w:ilvl w:val="0"/>
          <w:numId w:val="18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Placement of materials </w:t>
      </w:r>
    </w:p>
    <w:p w14:paraId="4AD44E64" w14:textId="77777777" w:rsidR="004C45B4" w:rsidRPr="00492B7B" w:rsidRDefault="2592742E" w:rsidP="4460E5A5">
      <w:pPr>
        <w:numPr>
          <w:ilvl w:val="0"/>
          <w:numId w:val="18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Firing temperature </w:t>
      </w:r>
    </w:p>
    <w:p w14:paraId="63C7439C" w14:textId="77777777" w:rsidR="004C45B4" w:rsidRPr="00492B7B" w:rsidRDefault="2592742E" w:rsidP="4460E5A5">
      <w:pPr>
        <w:numPr>
          <w:ilvl w:val="0"/>
          <w:numId w:val="18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Firing duration </w:t>
      </w:r>
    </w:p>
    <w:p w14:paraId="58901D30" w14:textId="77777777" w:rsidR="004C45B4" w:rsidRPr="00492B7B" w:rsidRDefault="2592742E" w:rsidP="4460E5A5">
      <w:pPr>
        <w:numPr>
          <w:ilvl w:val="0"/>
          <w:numId w:val="18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Atmosphere </w:t>
      </w:r>
    </w:p>
    <w:p w14:paraId="69B32637" w14:textId="77777777" w:rsidR="004C45B4" w:rsidRPr="00492B7B" w:rsidRDefault="2592742E" w:rsidP="4460E5A5">
      <w:pPr>
        <w:numPr>
          <w:ilvl w:val="0"/>
          <w:numId w:val="18"/>
        </w:numPr>
        <w:spacing w:before="100" w:beforeAutospacing="1" w:after="100" w:afterAutospacing="1"/>
        <w:rPr>
          <w:rFonts w:ascii="gotham" w:eastAsia="gotham" w:hAnsi="gotham" w:cs="gotham"/>
        </w:rPr>
      </w:pPr>
      <w:r w:rsidRPr="00492B7B">
        <w:rPr>
          <w:rFonts w:ascii="gotham" w:eastAsia="gotham" w:hAnsi="gotham" w:cs="gotham"/>
        </w:rPr>
        <w:t xml:space="preserve">Final surface results </w:t>
      </w:r>
    </w:p>
    <w:p w14:paraId="5A39BBE3" w14:textId="77777777" w:rsidR="00D07DC5" w:rsidRPr="00492B7B" w:rsidRDefault="00D07DC5">
      <w:pPr>
        <w:rPr>
          <w:rFonts w:ascii="gotham" w:hAnsi="gotham"/>
        </w:rPr>
      </w:pPr>
    </w:p>
    <w:sectPr w:rsidR="00D07DC5" w:rsidRPr="00492B7B" w:rsidSect="00A04F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23019"/>
    <w:multiLevelType w:val="multilevel"/>
    <w:tmpl w:val="D5D4C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F1FA1"/>
    <w:multiLevelType w:val="multilevel"/>
    <w:tmpl w:val="5AF86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47C25"/>
    <w:multiLevelType w:val="multilevel"/>
    <w:tmpl w:val="B9CA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18120F"/>
    <w:multiLevelType w:val="multilevel"/>
    <w:tmpl w:val="F5902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6D6773"/>
    <w:multiLevelType w:val="multilevel"/>
    <w:tmpl w:val="C93A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8C2A7B"/>
    <w:multiLevelType w:val="multilevel"/>
    <w:tmpl w:val="FD54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801D2C"/>
    <w:multiLevelType w:val="multilevel"/>
    <w:tmpl w:val="8DC42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E9029E"/>
    <w:multiLevelType w:val="multilevel"/>
    <w:tmpl w:val="20C2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6E32EC"/>
    <w:multiLevelType w:val="multilevel"/>
    <w:tmpl w:val="74043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EE6F7C"/>
    <w:multiLevelType w:val="multilevel"/>
    <w:tmpl w:val="840A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973539"/>
    <w:multiLevelType w:val="multilevel"/>
    <w:tmpl w:val="3070A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B51375"/>
    <w:multiLevelType w:val="multilevel"/>
    <w:tmpl w:val="2BDCE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730281"/>
    <w:multiLevelType w:val="multilevel"/>
    <w:tmpl w:val="87BA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EC7244"/>
    <w:multiLevelType w:val="multilevel"/>
    <w:tmpl w:val="CE3A3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065C16"/>
    <w:multiLevelType w:val="multilevel"/>
    <w:tmpl w:val="010EE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8B5139"/>
    <w:multiLevelType w:val="multilevel"/>
    <w:tmpl w:val="66F2A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580012"/>
    <w:multiLevelType w:val="multilevel"/>
    <w:tmpl w:val="A6D48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41118E"/>
    <w:multiLevelType w:val="multilevel"/>
    <w:tmpl w:val="5E7C4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9627097">
    <w:abstractNumId w:val="12"/>
  </w:num>
  <w:num w:numId="2" w16cid:durableId="1218782704">
    <w:abstractNumId w:val="1"/>
  </w:num>
  <w:num w:numId="3" w16cid:durableId="240799213">
    <w:abstractNumId w:val="4"/>
  </w:num>
  <w:num w:numId="4" w16cid:durableId="903568247">
    <w:abstractNumId w:val="11"/>
  </w:num>
  <w:num w:numId="5" w16cid:durableId="1101145630">
    <w:abstractNumId w:val="6"/>
  </w:num>
  <w:num w:numId="6" w16cid:durableId="828444846">
    <w:abstractNumId w:val="0"/>
  </w:num>
  <w:num w:numId="7" w16cid:durableId="1333609764">
    <w:abstractNumId w:val="3"/>
  </w:num>
  <w:num w:numId="8" w16cid:durableId="1070614432">
    <w:abstractNumId w:val="7"/>
  </w:num>
  <w:num w:numId="9" w16cid:durableId="1083142686">
    <w:abstractNumId w:val="2"/>
  </w:num>
  <w:num w:numId="10" w16cid:durableId="1792048946">
    <w:abstractNumId w:val="10"/>
  </w:num>
  <w:num w:numId="11" w16cid:durableId="2139256154">
    <w:abstractNumId w:val="17"/>
  </w:num>
  <w:num w:numId="12" w16cid:durableId="366684924">
    <w:abstractNumId w:val="9"/>
  </w:num>
  <w:num w:numId="13" w16cid:durableId="2060736508">
    <w:abstractNumId w:val="8"/>
  </w:num>
  <w:num w:numId="14" w16cid:durableId="1625310615">
    <w:abstractNumId w:val="5"/>
  </w:num>
  <w:num w:numId="15" w16cid:durableId="1371026811">
    <w:abstractNumId w:val="13"/>
  </w:num>
  <w:num w:numId="16" w16cid:durableId="697314235">
    <w:abstractNumId w:val="14"/>
  </w:num>
  <w:num w:numId="17" w16cid:durableId="243147079">
    <w:abstractNumId w:val="15"/>
  </w:num>
  <w:num w:numId="18" w16cid:durableId="3907385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5B4"/>
    <w:rsid w:val="00492B7B"/>
    <w:rsid w:val="004C45B4"/>
    <w:rsid w:val="00A04F55"/>
    <w:rsid w:val="00A963C9"/>
    <w:rsid w:val="00D07DC5"/>
    <w:rsid w:val="00D76A48"/>
    <w:rsid w:val="03613932"/>
    <w:rsid w:val="078FE961"/>
    <w:rsid w:val="08BE4E40"/>
    <w:rsid w:val="097A4EDA"/>
    <w:rsid w:val="169C85F8"/>
    <w:rsid w:val="18630E7A"/>
    <w:rsid w:val="1E4E85C2"/>
    <w:rsid w:val="2190A284"/>
    <w:rsid w:val="2592742E"/>
    <w:rsid w:val="2C1C8CF4"/>
    <w:rsid w:val="2F5C64E8"/>
    <w:rsid w:val="3124FF18"/>
    <w:rsid w:val="3D51315A"/>
    <w:rsid w:val="42145364"/>
    <w:rsid w:val="4460E5A5"/>
    <w:rsid w:val="4C8F4CC2"/>
    <w:rsid w:val="5017BA4A"/>
    <w:rsid w:val="54CC6FCB"/>
    <w:rsid w:val="550A3B97"/>
    <w:rsid w:val="552AFEFB"/>
    <w:rsid w:val="6B58CFE4"/>
    <w:rsid w:val="6F702444"/>
    <w:rsid w:val="7859898B"/>
    <w:rsid w:val="7A84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BDE2A"/>
  <w15:chartTrackingRefBased/>
  <w15:docId w15:val="{F5F624FC-568B-0347-892B-5AD00601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C45B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C45B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C45B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5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C45B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C45B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C45B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4C45B4"/>
    <w:rPr>
      <w:b/>
      <w:bCs/>
    </w:rPr>
  </w:style>
  <w:style w:type="character" w:styleId="Hyperlink">
    <w:name w:val="Hyperlink"/>
    <w:basedOn w:val="DefaultParagraphFont"/>
    <w:uiPriority w:val="99"/>
    <w:unhideWhenUsed/>
    <w:rsid w:val="004C45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45B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uiPriority w:val="1"/>
    <w:rsid w:val="4460E5A5"/>
    <w:rPr>
      <w:rFonts w:ascii="Calibri" w:eastAsia="Calibri" w:hAnsi="Calibri" w:cs="Calibri"/>
      <w:sz w:val="24"/>
      <w:szCs w:val="24"/>
    </w:rPr>
  </w:style>
  <w:style w:type="character" w:customStyle="1" w:styleId="eop">
    <w:name w:val="eop"/>
    <w:basedOn w:val="DefaultParagraphFont"/>
    <w:uiPriority w:val="1"/>
    <w:rsid w:val="4460E5A5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kbosworth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6d533f1-77d2-4e6f-b6f5-3c4b4d545189" xsi:nil="true"/>
    <Names xmlns="46d533f1-77d2-4e6f-b6f5-3c4b4d545189">
      <UserInfo>
        <DisplayName/>
        <AccountId xsi:nil="true"/>
        <AccountType/>
      </UserInfo>
    </Names>
    <Date xmlns="46d533f1-77d2-4e6f-b6f5-3c4b4d545189" xsi:nil="true"/>
    <TaxCatchAll xmlns="ade7d322-59bf-40ff-873f-bd2848640756" xsi:nil="true"/>
    <lcf76f155ced4ddcb4097134ff3c332f xmlns="46d533f1-77d2-4e6f-b6f5-3c4b4d54518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258D1DC4C54E9086475B78A19FBA" ma:contentTypeVersion="25" ma:contentTypeDescription="Create a new document." ma:contentTypeScope="" ma:versionID="fe002314443f2f672fc76f6a68bdab7d">
  <xsd:schema xmlns:xsd="http://www.w3.org/2001/XMLSchema" xmlns:xs="http://www.w3.org/2001/XMLSchema" xmlns:p="http://schemas.microsoft.com/office/2006/metadata/properties" xmlns:ns2="46d533f1-77d2-4e6f-b6f5-3c4b4d545189" xmlns:ns3="ade7d322-59bf-40ff-873f-bd2848640756" targetNamespace="http://schemas.microsoft.com/office/2006/metadata/properties" ma:root="true" ma:fieldsID="9cac72a5f226aba3e4fe3fabaf22b0fe" ns2:_="" ns3:_="">
    <xsd:import namespace="46d533f1-77d2-4e6f-b6f5-3c4b4d545189"/>
    <xsd:import namespace="ade7d322-59bf-40ff-873f-bd2848640756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am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33f1-77d2-4e6f-b6f5-3c4b4d54518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Date" ma:index="3" nillable="true" ma:displayName="Date" ma:format="DateOnly" ma:internalName="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6d654a3-cadd-4e12-a6b0-5e2b1bc59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mes" ma:index="26" nillable="true" ma:displayName="Names" ma:format="Dropdown" ma:list="UserInfo" ma:SharePointGroup="0" ma:internalName="Nam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d322-59bf-40ff-873f-bd2848640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08f150da-d199-4569-be3c-83b1fa5bfd80}" ma:internalName="TaxCatchAll" ma:showField="CatchAllData" ma:web="ade7d322-59bf-40ff-873f-bd2848640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151F55-03C6-4D13-AEAC-640FB6F2D25F}">
  <ds:schemaRefs>
    <ds:schemaRef ds:uri="http://schemas.microsoft.com/office/2006/metadata/properties"/>
    <ds:schemaRef ds:uri="http://schemas.microsoft.com/office/infopath/2007/PartnerControls"/>
    <ds:schemaRef ds:uri="46d533f1-77d2-4e6f-b6f5-3c4b4d545189"/>
    <ds:schemaRef ds:uri="ade7d322-59bf-40ff-873f-bd2848640756"/>
  </ds:schemaRefs>
</ds:datastoreItem>
</file>

<file path=customXml/itemProps2.xml><?xml version="1.0" encoding="utf-8"?>
<ds:datastoreItem xmlns:ds="http://schemas.openxmlformats.org/officeDocument/2006/customXml" ds:itemID="{A6ED11F2-AAC1-4B44-A27D-FB5141185F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BFDC77-CCBF-40D8-9785-FD8BAEE2E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d533f1-77d2-4e6f-b6f5-3c4b4d545189"/>
    <ds:schemaRef ds:uri="ade7d322-59bf-40ff-873f-bd2848640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1116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Studio School</cp:lastModifiedBy>
  <cp:revision>4</cp:revision>
  <dcterms:created xsi:type="dcterms:W3CDTF">2026-08-13T18:31:00Z</dcterms:created>
  <dcterms:modified xsi:type="dcterms:W3CDTF">2026-08-18T16:28:00Z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0x0101006692258D1DC4C54E9086475B78A19FBA</vt:lpwstr>
  </property>
  <property fmtid="{D5CDD505-2E9C-101B-9397-08002B2CF9AE}" pid="3" name="MediaServiceImageTags">
    <vt:lpwstr/>
  </property>
</Properties>
</file>